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3" w:rsidRPr="007D2E06" w:rsidRDefault="004A1063" w:rsidP="004A1063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7D2E06">
        <w:rPr>
          <w:rStyle w:val="Pogrubienie"/>
          <w:rFonts w:ascii="Times New Roman" w:hAnsi="Times New Roman"/>
          <w:color w:val="000000"/>
          <w:sz w:val="24"/>
          <w:szCs w:val="24"/>
        </w:rPr>
        <w:t>„Harmonogram działań Szkoły Podstawowej Nr 5 im. Żołnierzy Wojska Polskiego</w:t>
      </w:r>
    </w:p>
    <w:p w:rsidR="004A1063" w:rsidRPr="007D2E06" w:rsidRDefault="004A1063" w:rsidP="004A1063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7D2E06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w Bełchatowie związanych z naborem do </w:t>
      </w:r>
      <w:r>
        <w:rPr>
          <w:rStyle w:val="Pogrubienie"/>
          <w:rFonts w:ascii="Times New Roman" w:hAnsi="Times New Roman"/>
          <w:color w:val="000000"/>
          <w:sz w:val="24"/>
          <w:szCs w:val="24"/>
        </w:rPr>
        <w:t>klasy pierwszej na rok szkolny 2024/2025</w:t>
      </w:r>
      <w:r w:rsidRPr="007D2E06">
        <w:rPr>
          <w:rStyle w:val="Pogrubienie"/>
          <w:rFonts w:ascii="Times New Roman" w:hAnsi="Times New Roman"/>
          <w:color w:val="000000"/>
          <w:sz w:val="24"/>
          <w:szCs w:val="24"/>
        </w:rPr>
        <w:t>”</w:t>
      </w:r>
    </w:p>
    <w:p w:rsidR="004A1063" w:rsidRDefault="004A1063" w:rsidP="004A1063">
      <w:pPr>
        <w:pStyle w:val="Tekstpodstawowy"/>
        <w:spacing w:line="240" w:lineRule="auto"/>
        <w:rPr>
          <w:rStyle w:val="Pogrubienie"/>
          <w:rFonts w:ascii="Trebuchet MS" w:hAnsi="Trebuchet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96"/>
        <w:gridCol w:w="1842"/>
        <w:gridCol w:w="1733"/>
      </w:tblGrid>
      <w:tr w:rsidR="004A1063" w:rsidRPr="00246826" w:rsidTr="00916320">
        <w:tc>
          <w:tcPr>
            <w:tcW w:w="541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096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Czynności rekrutacyjne</w:t>
            </w:r>
          </w:p>
        </w:tc>
        <w:tc>
          <w:tcPr>
            <w:tcW w:w="1842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Termin postępowania rekrutacyjnego</w:t>
            </w:r>
          </w:p>
        </w:tc>
        <w:tc>
          <w:tcPr>
            <w:tcW w:w="1733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Termin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w postępowaniu uzupełniającym</w:t>
            </w:r>
          </w:p>
        </w:tc>
      </w:tr>
      <w:tr w:rsidR="004A1063" w:rsidRPr="00246826" w:rsidTr="00916320">
        <w:tc>
          <w:tcPr>
            <w:tcW w:w="541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096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Złożenie wniosku o przyjęcie do oddziału przedszkolnego w szkole podstawowej wraz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z dokumentami potwierdzającymi spełnianie przez kandydata warunków lub kryteriów branych pod uwagę w postępowaniu rekrutacyjnym</w:t>
            </w:r>
          </w:p>
        </w:tc>
        <w:tc>
          <w:tcPr>
            <w:tcW w:w="1842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05.02.2024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</w:t>
            </w:r>
            <w:r>
              <w:rPr>
                <w:rStyle w:val="Pogrubienie"/>
                <w:rFonts w:ascii="Times New Roman" w:hAnsi="Times New Roman"/>
                <w:color w:val="000000"/>
              </w:rPr>
              <w:t>15.03.2024</w:t>
            </w:r>
          </w:p>
        </w:tc>
        <w:tc>
          <w:tcPr>
            <w:tcW w:w="1733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03.06.2024 - 19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4A1063" w:rsidRPr="00246826" w:rsidTr="00916320">
        <w:tc>
          <w:tcPr>
            <w:tcW w:w="541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096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Weryfikacja przez komisję rekrutacyjną wniosków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o przyjęcie do oddziału przedszkolnego w szkole podstawowej i dokumentów potwierdzających spełnianie przez kandydata warunków lub kryteriów branych pod uwagę w postępowaniu rekrutacyjnym, w tym dokonanie przez przewodniczącego komisji rekrutacyjnej czynności o których mowa w art. 150 ust. 7 ustawy Prawo oświatowe</w:t>
            </w:r>
          </w:p>
        </w:tc>
        <w:tc>
          <w:tcPr>
            <w:tcW w:w="1842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18.03.2024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</w:t>
            </w:r>
            <w:r>
              <w:rPr>
                <w:rStyle w:val="Pogrubienie"/>
                <w:rFonts w:ascii="Times New Roman" w:hAnsi="Times New Roman"/>
                <w:color w:val="000000"/>
              </w:rPr>
              <w:t>21.03.2024</w:t>
            </w:r>
          </w:p>
        </w:tc>
        <w:tc>
          <w:tcPr>
            <w:tcW w:w="1733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20.08.2024 - 22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4A1063" w:rsidRPr="00246826" w:rsidTr="00916320">
        <w:tc>
          <w:tcPr>
            <w:tcW w:w="541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096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Podanie do publicznej wiadomości przez komisję listy kandydatów zakwalifikowanych i kandydatów niezakwalifikowanych</w:t>
            </w:r>
          </w:p>
        </w:tc>
        <w:tc>
          <w:tcPr>
            <w:tcW w:w="1842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22.03.2024</w:t>
            </w:r>
          </w:p>
        </w:tc>
        <w:tc>
          <w:tcPr>
            <w:tcW w:w="1733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23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4A1063" w:rsidRPr="00246826" w:rsidTr="00916320">
        <w:tc>
          <w:tcPr>
            <w:tcW w:w="541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096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Potwierdzenie przez rodzica kandydata woli przyjęcia w postaci pisemnego oświadczenia</w:t>
            </w:r>
          </w:p>
        </w:tc>
        <w:tc>
          <w:tcPr>
            <w:tcW w:w="1842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25.03.2024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</w:t>
            </w:r>
            <w:r>
              <w:rPr>
                <w:rStyle w:val="Pogrubienie"/>
                <w:rFonts w:ascii="Times New Roman" w:hAnsi="Times New Roman"/>
                <w:color w:val="000000"/>
              </w:rPr>
              <w:t>28.03.2024</w:t>
            </w:r>
          </w:p>
        </w:tc>
        <w:tc>
          <w:tcPr>
            <w:tcW w:w="1733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2</w:t>
            </w:r>
            <w:r>
              <w:rPr>
                <w:rStyle w:val="Pogrubienie"/>
                <w:rFonts w:ascii="Times New Roman" w:hAnsi="Times New Roman"/>
                <w:color w:val="000000"/>
              </w:rPr>
              <w:t>6.08.2024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- 2</w:t>
            </w:r>
            <w:r>
              <w:rPr>
                <w:rStyle w:val="Pogrubienie"/>
                <w:rFonts w:ascii="Times New Roman" w:hAnsi="Times New Roman"/>
                <w:color w:val="000000"/>
              </w:rPr>
              <w:t>8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4A1063" w:rsidRPr="00246826" w:rsidTr="00916320">
        <w:tc>
          <w:tcPr>
            <w:tcW w:w="541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096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Podanie do publicznej wiadomości przez komisję rekrutacyjną listy kandydatów przyjętych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i kandydatów nieprzyjętych</w:t>
            </w:r>
          </w:p>
        </w:tc>
        <w:tc>
          <w:tcPr>
            <w:tcW w:w="1842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39.03.2024</w:t>
            </w:r>
          </w:p>
        </w:tc>
        <w:tc>
          <w:tcPr>
            <w:tcW w:w="1733" w:type="dxa"/>
            <w:vAlign w:val="center"/>
          </w:tcPr>
          <w:p w:rsidR="004A1063" w:rsidRPr="00246826" w:rsidRDefault="004A1063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29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</w:tbl>
    <w:p w:rsidR="00A02801" w:rsidRDefault="00A02801"/>
    <w:sectPr w:rsidR="00A02801" w:rsidSect="00A0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063"/>
    <w:rsid w:val="004A1063"/>
    <w:rsid w:val="00A0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0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A1063"/>
    <w:rPr>
      <w:b/>
      <w:bCs/>
    </w:rPr>
  </w:style>
  <w:style w:type="paragraph" w:styleId="Tekstpodstawowy">
    <w:name w:val="Body Text"/>
    <w:basedOn w:val="Normalny"/>
    <w:link w:val="TekstpodstawowyZnak"/>
    <w:rsid w:val="004A10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10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1</cp:revision>
  <dcterms:created xsi:type="dcterms:W3CDTF">2024-02-01T11:23:00Z</dcterms:created>
  <dcterms:modified xsi:type="dcterms:W3CDTF">2024-02-01T11:27:00Z</dcterms:modified>
</cp:coreProperties>
</file>