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BD0" w:rsidRPr="00A14BD0" w:rsidRDefault="00A14BD0" w:rsidP="00A14BD0">
      <w:pPr>
        <w:pStyle w:val="Hlavika"/>
        <w:jc w:val="center"/>
        <w:rPr>
          <w:rFonts w:asciiTheme="majorHAnsi" w:hAnsiTheme="majorHAnsi" w:cstheme="majorHAnsi"/>
          <w:b/>
          <w:color w:val="0070C0"/>
          <w:sz w:val="28"/>
          <w:szCs w:val="28"/>
        </w:rPr>
      </w:pPr>
      <w:bookmarkStart w:id="0" w:name="_GoBack"/>
      <w:bookmarkEnd w:id="0"/>
      <w:r w:rsidRPr="00A14BD0">
        <w:rPr>
          <w:rFonts w:asciiTheme="majorHAnsi" w:hAnsiTheme="majorHAnsi" w:cstheme="majorHAnsi"/>
          <w:b/>
          <w:color w:val="0070C0"/>
          <w:sz w:val="28"/>
          <w:szCs w:val="28"/>
        </w:rPr>
        <w:t>NAŠA ŠKOLA V KOALÍCII ŠKOL ZA DUŠEVNÉ ZDRAVIE</w:t>
      </w:r>
    </w:p>
    <w:p w:rsidR="00A14BD0" w:rsidRPr="00A14BD0" w:rsidRDefault="00A14BD0" w:rsidP="00A14BD0">
      <w:pPr>
        <w:pStyle w:val="Hlavika"/>
        <w:rPr>
          <w:rFonts w:asciiTheme="majorHAnsi" w:hAnsiTheme="majorHAnsi" w:cstheme="majorHAnsi"/>
        </w:rPr>
      </w:pPr>
    </w:p>
    <w:p w:rsidR="00A14BD0" w:rsidRDefault="00A14BD0" w:rsidP="00A14BD0">
      <w:pPr>
        <w:pStyle w:val="Hlavika"/>
        <w:jc w:val="center"/>
      </w:pPr>
      <w:r>
        <w:rPr>
          <w:noProof/>
          <w:lang w:eastAsia="sk-SK"/>
        </w:rPr>
        <w:drawing>
          <wp:inline distT="0" distB="0" distL="0" distR="0">
            <wp:extent cx="314325" cy="3143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3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D0" w:rsidRPr="00C426A9" w:rsidRDefault="00A14BD0" w:rsidP="00A14BD0">
      <w:pPr>
        <w:pStyle w:val="Nadpis1"/>
        <w:shd w:val="clear" w:color="auto" w:fill="FFFFFF"/>
        <w:ind w:left="709"/>
        <w:jc w:val="center"/>
        <w:rPr>
          <w:rFonts w:cstheme="majorHAnsi"/>
          <w:b/>
          <w:bCs/>
          <w:color w:val="0070C0"/>
          <w:sz w:val="24"/>
          <w:szCs w:val="24"/>
        </w:rPr>
      </w:pPr>
      <w:r w:rsidRPr="00C426A9">
        <w:rPr>
          <w:rFonts w:cstheme="majorHAnsi"/>
          <w:b/>
          <w:bCs/>
          <w:color w:val="0070C0"/>
          <w:sz w:val="24"/>
          <w:szCs w:val="24"/>
        </w:rPr>
        <w:t>Členstvo v Koalícii škôl za duševné zdravie prináša</w:t>
      </w:r>
    </w:p>
    <w:p w:rsidR="00A14BD0" w:rsidRPr="00C426A9" w:rsidRDefault="00A14BD0" w:rsidP="00A14BD0">
      <w:pPr>
        <w:ind w:left="709"/>
        <w:jc w:val="center"/>
        <w:rPr>
          <w:rFonts w:asciiTheme="majorHAnsi" w:hAnsiTheme="majorHAnsi" w:cstheme="majorHAnsi"/>
        </w:rPr>
      </w:pPr>
    </w:p>
    <w:p w:rsidR="00A14BD0" w:rsidRPr="00C426A9" w:rsidRDefault="00A14BD0" w:rsidP="00A14BD0">
      <w:pPr>
        <w:numPr>
          <w:ilvl w:val="0"/>
          <w:numId w:val="1"/>
        </w:numPr>
        <w:shd w:val="clear" w:color="auto" w:fill="FFFFFF"/>
        <w:spacing w:after="0" w:line="240" w:lineRule="auto"/>
        <w:ind w:left="709"/>
        <w:rPr>
          <w:rFonts w:ascii="Arial" w:hAnsi="Arial" w:cs="Arial"/>
          <w:sz w:val="23"/>
          <w:szCs w:val="23"/>
        </w:rPr>
      </w:pPr>
      <w:r w:rsidRPr="00C426A9">
        <w:rPr>
          <w:rFonts w:ascii="Arial" w:hAnsi="Arial" w:cs="Arial"/>
          <w:sz w:val="23"/>
          <w:szCs w:val="23"/>
        </w:rPr>
        <w:t>príležitosť participatívne, zdola a na princípoch dobrovoľnosti rozvíjať oblasti, ktoré samotné školy pokladajú vo svojom prostredí za dôležité</w:t>
      </w:r>
    </w:p>
    <w:p w:rsidR="00A14BD0" w:rsidRPr="00C426A9" w:rsidRDefault="00A14BD0" w:rsidP="00A14BD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Arial" w:hAnsi="Arial" w:cs="Arial"/>
          <w:sz w:val="23"/>
          <w:szCs w:val="23"/>
        </w:rPr>
      </w:pPr>
      <w:r w:rsidRPr="00C426A9">
        <w:rPr>
          <w:rFonts w:ascii="Arial" w:hAnsi="Arial" w:cs="Arial"/>
          <w:sz w:val="23"/>
          <w:szCs w:val="23"/>
        </w:rPr>
        <w:t>platformu pre výmenu skúseností, programov, projektov medzi školami</w:t>
      </w:r>
    </w:p>
    <w:p w:rsidR="00A14BD0" w:rsidRPr="00C426A9" w:rsidRDefault="00A14BD0" w:rsidP="00A14BD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Arial" w:hAnsi="Arial" w:cs="Arial"/>
          <w:sz w:val="23"/>
          <w:szCs w:val="23"/>
        </w:rPr>
      </w:pPr>
      <w:r w:rsidRPr="00C426A9">
        <w:rPr>
          <w:rFonts w:ascii="Arial" w:hAnsi="Arial" w:cs="Arial"/>
          <w:sz w:val="23"/>
          <w:szCs w:val="23"/>
        </w:rPr>
        <w:t xml:space="preserve">napojenie na osvedčenú metodiku Anna </w:t>
      </w:r>
      <w:proofErr w:type="spellStart"/>
      <w:r w:rsidRPr="00C426A9">
        <w:rPr>
          <w:rFonts w:ascii="Arial" w:hAnsi="Arial" w:cs="Arial"/>
          <w:sz w:val="23"/>
          <w:szCs w:val="23"/>
        </w:rPr>
        <w:t>Freud</w:t>
      </w:r>
      <w:proofErr w:type="spellEnd"/>
      <w:r w:rsidRPr="00C426A9">
        <w:rPr>
          <w:rFonts w:ascii="Arial" w:hAnsi="Arial" w:cs="Arial"/>
          <w:sz w:val="23"/>
          <w:szCs w:val="23"/>
        </w:rPr>
        <w:t xml:space="preserve"> Centre </w:t>
      </w:r>
      <w:proofErr w:type="spellStart"/>
      <w:r w:rsidRPr="00C426A9">
        <w:rPr>
          <w:rFonts w:ascii="Arial" w:hAnsi="Arial" w:cs="Arial"/>
          <w:sz w:val="23"/>
          <w:szCs w:val="23"/>
        </w:rPr>
        <w:t>for</w:t>
      </w:r>
      <w:proofErr w:type="spellEnd"/>
      <w:r w:rsidRPr="00C426A9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C426A9">
        <w:rPr>
          <w:rFonts w:ascii="Arial" w:hAnsi="Arial" w:cs="Arial"/>
          <w:sz w:val="23"/>
          <w:szCs w:val="23"/>
        </w:rPr>
        <w:t>Children</w:t>
      </w:r>
      <w:proofErr w:type="spellEnd"/>
      <w:r w:rsidRPr="00C426A9">
        <w:rPr>
          <w:rFonts w:ascii="Arial" w:hAnsi="Arial" w:cs="Arial"/>
          <w:sz w:val="23"/>
          <w:szCs w:val="23"/>
        </w:rPr>
        <w:t xml:space="preserve"> and </w:t>
      </w:r>
      <w:proofErr w:type="spellStart"/>
      <w:r w:rsidRPr="00C426A9">
        <w:rPr>
          <w:rFonts w:ascii="Arial" w:hAnsi="Arial" w:cs="Arial"/>
          <w:sz w:val="23"/>
          <w:szCs w:val="23"/>
        </w:rPr>
        <w:t>Families</w:t>
      </w:r>
      <w:proofErr w:type="spellEnd"/>
      <w:r w:rsidRPr="00C426A9">
        <w:rPr>
          <w:rFonts w:ascii="Arial" w:hAnsi="Arial" w:cs="Arial"/>
          <w:sz w:val="23"/>
          <w:szCs w:val="23"/>
        </w:rPr>
        <w:t xml:space="preserve"> (5 krokov transformácie), podpora Ligy pri realizácii 5 krokov na dosiahnutie transformácie tak, aby ste sa mali čas sústrediť na to podstatné</w:t>
      </w:r>
    </w:p>
    <w:p w:rsidR="00A14BD0" w:rsidRPr="00C426A9" w:rsidRDefault="00A14BD0" w:rsidP="00A14BD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Arial" w:hAnsi="Arial" w:cs="Arial"/>
          <w:sz w:val="23"/>
          <w:szCs w:val="23"/>
        </w:rPr>
      </w:pPr>
      <w:r w:rsidRPr="00C426A9">
        <w:rPr>
          <w:rFonts w:ascii="Arial" w:hAnsi="Arial" w:cs="Arial"/>
          <w:sz w:val="23"/>
          <w:szCs w:val="23"/>
        </w:rPr>
        <w:t>vzdelávanie v oblasti duševného zdravia</w:t>
      </w:r>
    </w:p>
    <w:p w:rsidR="00A14BD0" w:rsidRPr="00C426A9" w:rsidRDefault="00A14BD0" w:rsidP="00A14BD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Arial" w:hAnsi="Arial" w:cs="Arial"/>
          <w:sz w:val="23"/>
          <w:szCs w:val="23"/>
        </w:rPr>
      </w:pPr>
      <w:r w:rsidRPr="00C426A9">
        <w:rPr>
          <w:rFonts w:ascii="Arial" w:hAnsi="Arial" w:cs="Arial"/>
          <w:sz w:val="23"/>
          <w:szCs w:val="23"/>
        </w:rPr>
        <w:t xml:space="preserve">podporné materiály, zaujímavé články a </w:t>
      </w:r>
      <w:proofErr w:type="spellStart"/>
      <w:r w:rsidRPr="00C426A9">
        <w:rPr>
          <w:rFonts w:ascii="Arial" w:hAnsi="Arial" w:cs="Arial"/>
          <w:sz w:val="23"/>
          <w:szCs w:val="23"/>
        </w:rPr>
        <w:t>newslettre</w:t>
      </w:r>
      <w:proofErr w:type="spellEnd"/>
    </w:p>
    <w:p w:rsidR="00A14BD0" w:rsidRPr="00C426A9" w:rsidRDefault="00A14BD0" w:rsidP="00A14BD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Arial" w:hAnsi="Arial" w:cs="Arial"/>
          <w:sz w:val="23"/>
          <w:szCs w:val="23"/>
        </w:rPr>
      </w:pPr>
      <w:proofErr w:type="spellStart"/>
      <w:r w:rsidRPr="00C426A9">
        <w:rPr>
          <w:rFonts w:ascii="Arial" w:hAnsi="Arial" w:cs="Arial"/>
          <w:sz w:val="23"/>
          <w:szCs w:val="23"/>
        </w:rPr>
        <w:t>webináre</w:t>
      </w:r>
      <w:proofErr w:type="spellEnd"/>
      <w:r w:rsidRPr="00C426A9">
        <w:rPr>
          <w:rFonts w:ascii="Arial" w:hAnsi="Arial" w:cs="Arial"/>
          <w:sz w:val="23"/>
          <w:szCs w:val="23"/>
        </w:rPr>
        <w:t xml:space="preserve"> a online kurzy pre učiteľov i žiakov</w:t>
      </w:r>
    </w:p>
    <w:p w:rsidR="00A14BD0" w:rsidRPr="00C426A9" w:rsidRDefault="00A14BD0" w:rsidP="00A14BD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3"/>
          <w:szCs w:val="23"/>
        </w:rPr>
      </w:pPr>
      <w:r w:rsidRPr="00C426A9">
        <w:rPr>
          <w:rFonts w:ascii="Arial" w:hAnsi="Arial" w:cs="Arial"/>
          <w:sz w:val="23"/>
          <w:szCs w:val="23"/>
        </w:rPr>
        <w:t xml:space="preserve">nástroje </w:t>
      </w:r>
      <w:r w:rsidRPr="00C426A9">
        <w:rPr>
          <w:rFonts w:ascii="Arial" w:hAnsi="Arial" w:cs="Arial"/>
          <w:color w:val="0070C0"/>
          <w:sz w:val="23"/>
          <w:szCs w:val="23"/>
        </w:rPr>
        <w:t>na </w:t>
      </w:r>
      <w:hyperlink r:id="rId6" w:history="1">
        <w:r w:rsidRPr="00C426A9">
          <w:rPr>
            <w:rStyle w:val="Hypertextovprepojenie"/>
            <w:rFonts w:ascii="Arial" w:hAnsi="Arial" w:cs="Arial"/>
            <w:b/>
            <w:bCs/>
            <w:color w:val="0070C0"/>
            <w:sz w:val="23"/>
            <w:szCs w:val="23"/>
          </w:rPr>
          <w:t>meranie duševnej pohody (</w:t>
        </w:r>
        <w:proofErr w:type="spellStart"/>
        <w:r w:rsidRPr="00C426A9">
          <w:rPr>
            <w:rStyle w:val="Hypertextovprepojenie"/>
            <w:rFonts w:ascii="Arial" w:hAnsi="Arial" w:cs="Arial"/>
            <w:b/>
            <w:bCs/>
            <w:color w:val="0070C0"/>
            <w:sz w:val="23"/>
            <w:szCs w:val="23"/>
          </w:rPr>
          <w:t>wellbeingu</w:t>
        </w:r>
        <w:proofErr w:type="spellEnd"/>
        <w:r w:rsidRPr="00C426A9">
          <w:rPr>
            <w:rStyle w:val="Hypertextovprepojenie"/>
            <w:rFonts w:ascii="Arial" w:hAnsi="Arial" w:cs="Arial"/>
            <w:b/>
            <w:bCs/>
            <w:color w:val="0070C0"/>
            <w:sz w:val="23"/>
            <w:szCs w:val="23"/>
          </w:rPr>
          <w:t>) pre učiteľov a žiakov</w:t>
        </w:r>
      </w:hyperlink>
    </w:p>
    <w:p w:rsidR="00A14BD0" w:rsidRPr="00C426A9" w:rsidRDefault="00A14BD0" w:rsidP="00A14BD0">
      <w:pPr>
        <w:pStyle w:val="Normlnywebov"/>
        <w:shd w:val="clear" w:color="auto" w:fill="FFFFFF"/>
        <w:rPr>
          <w:rFonts w:ascii="Arial" w:hAnsi="Arial" w:cs="Arial"/>
          <w:sz w:val="23"/>
          <w:szCs w:val="23"/>
        </w:rPr>
      </w:pPr>
      <w:r w:rsidRPr="00C426A9">
        <w:rPr>
          <w:rFonts w:ascii="Arial" w:hAnsi="Arial" w:cs="Arial"/>
          <w:sz w:val="23"/>
          <w:szCs w:val="23"/>
        </w:rPr>
        <w:t> </w:t>
      </w:r>
    </w:p>
    <w:p w:rsidR="00A14BD0" w:rsidRDefault="00A14BD0" w:rsidP="00A14BD0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Theme="majorHAnsi" w:eastAsia="Times New Roman" w:hAnsiTheme="majorHAnsi" w:cstheme="majorHAnsi"/>
          <w:b/>
          <w:bCs/>
          <w:color w:val="0070C0"/>
          <w:sz w:val="24"/>
          <w:szCs w:val="24"/>
          <w:lang w:eastAsia="sk-SK"/>
        </w:rPr>
      </w:pPr>
      <w:r>
        <w:rPr>
          <w:rFonts w:asciiTheme="majorHAnsi" w:eastAsia="Times New Roman" w:hAnsiTheme="majorHAnsi" w:cstheme="majorHAnsi"/>
          <w:b/>
          <w:bCs/>
          <w:color w:val="0070C0"/>
          <w:sz w:val="24"/>
          <w:szCs w:val="24"/>
          <w:lang w:eastAsia="sk-SK"/>
        </w:rPr>
        <w:t>ZNÁME OSOBNOSTI ZA PODPORU DUŠEVNÉHO ZDRAVIA</w:t>
      </w:r>
    </w:p>
    <w:p w:rsidR="00A14BD0" w:rsidRDefault="00A14BD0" w:rsidP="00A14BD0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Theme="majorHAnsi" w:eastAsia="Times New Roman" w:hAnsiTheme="majorHAnsi" w:cstheme="majorHAnsi"/>
          <w:b/>
          <w:bCs/>
          <w:color w:val="0070C0"/>
          <w:sz w:val="24"/>
          <w:szCs w:val="24"/>
          <w:lang w:eastAsia="sk-SK"/>
        </w:rPr>
      </w:pPr>
    </w:p>
    <w:p w:rsidR="00A14BD0" w:rsidRDefault="00A14BD0" w:rsidP="00A14BD0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353572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bCs/>
          <w:noProof/>
          <w:color w:val="353572"/>
          <w:sz w:val="24"/>
          <w:szCs w:val="24"/>
          <w:lang w:eastAsia="sk-SK"/>
        </w:rPr>
        <w:drawing>
          <wp:inline distT="0" distB="0" distL="0" distR="0" wp14:anchorId="38D767BC" wp14:editId="3AB37721">
            <wp:extent cx="4531274" cy="2181225"/>
            <wp:effectExtent l="0" t="0" r="317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82081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701" cy="218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D0" w:rsidRDefault="00A14BD0" w:rsidP="00A14BD0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353572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bCs/>
          <w:noProof/>
          <w:color w:val="353572"/>
          <w:sz w:val="24"/>
          <w:szCs w:val="24"/>
          <w:lang w:eastAsia="sk-SK"/>
        </w:rPr>
        <w:lastRenderedPageBreak/>
        <w:drawing>
          <wp:inline distT="0" distB="0" distL="0" distR="0" wp14:anchorId="17C3D982" wp14:editId="4F7C0ECB">
            <wp:extent cx="4530725" cy="2308860"/>
            <wp:effectExtent l="0" t="0" r="317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ímka obrazovky (5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 r="1455" b="6350"/>
                    <a:stretch/>
                  </pic:blipFill>
                  <pic:spPr bwMode="auto">
                    <a:xfrm>
                      <a:off x="0" y="0"/>
                      <a:ext cx="4549772" cy="231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BD0" w:rsidRDefault="00A14BD0" w:rsidP="00A14BD0">
      <w:pPr>
        <w:jc w:val="center"/>
      </w:pPr>
      <w:r w:rsidRPr="008E4B58">
        <w:rPr>
          <w:rFonts w:ascii="Arial" w:eastAsia="Times New Roman" w:hAnsi="Arial" w:cs="Arial"/>
          <w:noProof/>
          <w:color w:val="23253A"/>
          <w:sz w:val="23"/>
          <w:szCs w:val="23"/>
          <w:lang w:eastAsia="sk-SK"/>
        </w:rPr>
        <w:drawing>
          <wp:inline distT="0" distB="0" distL="0" distR="0" wp14:anchorId="54F09105" wp14:editId="2BF84C20">
            <wp:extent cx="4648200" cy="4093393"/>
            <wp:effectExtent l="0" t="0" r="0" b="2540"/>
            <wp:docPr id="2" name="Obrázok 2" descr="https://dusevnezdravie.sk/wp-content/uploads/2021/04/dusevnezdravie.sk-161658639-10159013900292017-3109344632701838358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usevnezdravie.sk/wp-content/uploads/2021/04/dusevnezdravie.sk-161658639-10159013900292017-3109344632701838358-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389" cy="409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BD0" w:rsidRDefault="00A14BD0" w:rsidP="00A14BD0">
      <w:pPr>
        <w:jc w:val="center"/>
      </w:pPr>
    </w:p>
    <w:p w:rsidR="00505D6F" w:rsidRDefault="00A14BD0" w:rsidP="00A14BD0">
      <w:pPr>
        <w:jc w:val="center"/>
      </w:pPr>
      <w:r>
        <w:t>Viac informácii nájdete na:</w:t>
      </w:r>
      <w:r w:rsidRPr="00A14BD0">
        <w:t xml:space="preserve"> </w:t>
      </w:r>
      <w:hyperlink r:id="rId10" w:history="1">
        <w:r w:rsidRPr="00A14BD0">
          <w:rPr>
            <w:rStyle w:val="Hypertextovprepojenie"/>
          </w:rPr>
          <w:t>https://dusevnezdravie.sk/project/koalicia-skol-za-dusevne-zdravie/</w:t>
        </w:r>
      </w:hyperlink>
    </w:p>
    <w:sectPr w:rsidR="00505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55133F"/>
    <w:multiLevelType w:val="multilevel"/>
    <w:tmpl w:val="1C10E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BD0"/>
    <w:rsid w:val="00505D6F"/>
    <w:rsid w:val="00707B97"/>
    <w:rsid w:val="00A14BD0"/>
    <w:rsid w:val="00CB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87ABC6-90DE-4E2C-8905-53C8DA68C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14BD0"/>
  </w:style>
  <w:style w:type="paragraph" w:styleId="Nadpis1">
    <w:name w:val="heading 1"/>
    <w:basedOn w:val="Normlny"/>
    <w:next w:val="Normlny"/>
    <w:link w:val="Nadpis1Char"/>
    <w:uiPriority w:val="9"/>
    <w:qFormat/>
    <w:rsid w:val="00A14B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14B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lnywebov">
    <w:name w:val="Normal (Web)"/>
    <w:basedOn w:val="Normlny"/>
    <w:uiPriority w:val="99"/>
    <w:semiHidden/>
    <w:unhideWhenUsed/>
    <w:rsid w:val="00A14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A14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14BD0"/>
  </w:style>
  <w:style w:type="character" w:styleId="Hypertextovprepojenie">
    <w:name w:val="Hyperlink"/>
    <w:basedOn w:val="Predvolenpsmoodseku"/>
    <w:uiPriority w:val="99"/>
    <w:unhideWhenUsed/>
    <w:rsid w:val="00A14BD0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A14B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usevnezdravie.sk/merania-dusevnej-pohody-pre-skoly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dusevnezdravie.sk/project/koalicia-skol-za-dusevne-zdravi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Asus 2</cp:lastModifiedBy>
  <cp:revision>2</cp:revision>
  <dcterms:created xsi:type="dcterms:W3CDTF">2024-03-13T12:33:00Z</dcterms:created>
  <dcterms:modified xsi:type="dcterms:W3CDTF">2024-03-13T12:33:00Z</dcterms:modified>
</cp:coreProperties>
</file>