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92" w:rsidRPr="00712192" w:rsidRDefault="00216C92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0" w:name="_GoBack"/>
      <w:bookmarkEnd w:id="0"/>
    </w:p>
    <w:p w:rsidR="00216C92" w:rsidRPr="00712192" w:rsidRDefault="00216C92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216C92" w:rsidRPr="00712192" w:rsidRDefault="00216C92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3F4955" w:rsidRPr="00712192" w:rsidRDefault="003F4955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SZKOLNY PROGRAM</w:t>
      </w:r>
    </w:p>
    <w:p w:rsidR="003F4955" w:rsidRPr="00712192" w:rsidRDefault="003F4955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WYCHOWAWCZO – PROFILAKTYCZNY</w:t>
      </w:r>
    </w:p>
    <w:p w:rsidR="003F4955" w:rsidRPr="00712192" w:rsidRDefault="003F4955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216C92" w:rsidRPr="00712192" w:rsidRDefault="00216C92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3F4955" w:rsidRPr="00712192" w:rsidRDefault="003F4955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ZESPOŁU SZKÓŁ SPECJALNYCH</w:t>
      </w:r>
    </w:p>
    <w:p w:rsidR="00B348C1" w:rsidRPr="00712192" w:rsidRDefault="003F4955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OSTROWCU ŚW.</w:t>
      </w:r>
    </w:p>
    <w:p w:rsidR="003F4955" w:rsidRPr="00712192" w:rsidRDefault="00B348C1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ul.Iłżecka 33</w:t>
      </w:r>
      <w:r w:rsidR="003F4955"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3273A4"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instrText xml:space="preserve"> HYPERLINK "http://bip.marki.pl/pl/bip/jednostki_samorzadowe/SP_3/program_wychowawczy/fo_program_wychowawczo_profilaktyczny_2016_2021.pdf" \l "page=1" \o "Strona 1" </w:instrText>
      </w:r>
      <w:r w:rsidR="003273A4"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separate"/>
      </w:r>
    </w:p>
    <w:p w:rsidR="003F4955" w:rsidRPr="00712192" w:rsidRDefault="003273A4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end"/>
      </w:r>
      <w:r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instrText xml:space="preserve"> HYPERLINK "http://bip.marki.pl/pl/bip/jednostki_samorzadowe/SP_3/program_wychowawczy/fo_program_wychowawczo_profilaktyczny_2016_2021.pdf" \l "page=2" \o "Strona 2" </w:instrText>
      </w:r>
      <w:r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separate"/>
      </w:r>
    </w:p>
    <w:p w:rsidR="003F4955" w:rsidRPr="00712192" w:rsidRDefault="003273A4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fldChar w:fldCharType="end"/>
      </w:r>
      <w:r w:rsidR="009C263C"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na lata 2022</w:t>
      </w:r>
      <w:r w:rsidR="00B348C1"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- 202</w:t>
      </w:r>
      <w:r w:rsidR="009C263C"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7</w:t>
      </w:r>
      <w:r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instrText xml:space="preserve"> HYPERLINK "http://bip.marki.pl/pl/bip/jednostki_samorzadowe/SP_3/program_wychowawczy/fo_program_wychowawczo_profilaktyczny_2016_2021.pdf" \l "page=3" \o "Strona 3" </w:instrText>
      </w:r>
      <w:r w:rsidRPr="00712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fldChar w:fldCharType="separate"/>
      </w:r>
    </w:p>
    <w:p w:rsidR="003F4955" w:rsidRPr="00712192" w:rsidRDefault="003273A4" w:rsidP="00B34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fldChar w:fldCharType="end"/>
      </w:r>
      <w:r w:rsidRPr="007121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instrText xml:space="preserve"> HYPERLINK "http://bip.marki.pl/pl/bip/jednostki_samorzadowe/SP_3/program_wychowawczy/fo_program_wychowawczo_profilaktyczny_2016_2021.pdf" \l "page=4" \o "Strona 4" </w:instrText>
      </w:r>
      <w:r w:rsidRPr="007121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separate"/>
      </w:r>
    </w:p>
    <w:p w:rsidR="00216C92" w:rsidRPr="00712192" w:rsidRDefault="003273A4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end"/>
      </w: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6C92" w:rsidRPr="00712192" w:rsidRDefault="00216C92" w:rsidP="003F495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12192" w:rsidRDefault="0071219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F4955" w:rsidRPr="00712192" w:rsidRDefault="00B348C1" w:rsidP="003F495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I.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WPROWADZENIE</w:t>
      </w:r>
    </w:p>
    <w:p w:rsidR="0094370D" w:rsidRPr="00712192" w:rsidRDefault="0094370D" w:rsidP="0094370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4370D" w:rsidRPr="00712192" w:rsidRDefault="0094370D" w:rsidP="009437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  <w:b/>
          <w:bCs/>
        </w:rPr>
        <w:t xml:space="preserve">Wychowanie </w:t>
      </w:r>
      <w:r w:rsidRPr="00712192">
        <w:rPr>
          <w:rFonts w:ascii="Times New Roman" w:hAnsi="Times New Roman" w:cs="Times New Roman"/>
        </w:rPr>
        <w:t>to proces wspomagania człowieka w rozwoju, ukierunkowany na osiągnięcie pełni dojrzałości fizycznej, psychicznej, społecznej i duchowej.</w:t>
      </w:r>
    </w:p>
    <w:p w:rsidR="0094370D" w:rsidRPr="00712192" w:rsidRDefault="0094370D" w:rsidP="009437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  <w:b/>
          <w:bCs/>
        </w:rPr>
        <w:t xml:space="preserve">Profilaktyka </w:t>
      </w:r>
      <w:r w:rsidRPr="00712192">
        <w:rPr>
          <w:rFonts w:ascii="Times New Roman" w:hAnsi="Times New Roman" w:cs="Times New Roman"/>
        </w:rPr>
        <w:t>to proces wspomagania człowieka w radzeniu sobie z trudnościami zagrażającymi prawidłowemu rozwojowi i zdrowemu życiu, a także ograniczenie i likwidowanie czynników blokujących i zaburzających zdrowe życie.</w:t>
      </w:r>
    </w:p>
    <w:p w:rsidR="0094370D" w:rsidRPr="00712192" w:rsidRDefault="0094370D" w:rsidP="009437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Profilaktyka winna wspomagać proces wychowania. Oba procesy powinny się wzajemnie przenikać, jako wsparcie rozwoju a także wzmocnienie potencjału rozwojowego uczniów.</w:t>
      </w:r>
    </w:p>
    <w:p w:rsidR="0094370D" w:rsidRPr="00712192" w:rsidRDefault="0094370D" w:rsidP="009437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Celem programu Wychowawczo – Profilaktycznego jest podjęcie spójnych oddziaływań ukierunkowanych na wspieranie ucznia w dążeniu, na miarę jego indywidualnych możliwości, do wszechstronnego rozwoju oraz zapobieganiu </w:t>
      </w:r>
      <w:r w:rsidR="009B302B" w:rsidRPr="00712192">
        <w:rPr>
          <w:rFonts w:ascii="Times New Roman" w:hAnsi="Times New Roman" w:cs="Times New Roman"/>
          <w:color w:val="000000"/>
          <w:sz w:val="24"/>
          <w:szCs w:val="24"/>
        </w:rPr>
        <w:t>zachowaniom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problemowym.</w:t>
      </w:r>
    </w:p>
    <w:p w:rsidR="0094370D" w:rsidRPr="00712192" w:rsidRDefault="0094370D" w:rsidP="009437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Program ten obejmuje wszystkie treści i działania o charakterze profilaktycznym oraz wychowawczym. </w:t>
      </w:r>
      <w:r w:rsidR="001A2291"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wychowawczo –profilaktyczny 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>jest zgodny z obowiązującymi aktami prawnymi. Skorelowany z pozostałymi programami nauczania obowiązującymi w szkole.</w:t>
      </w:r>
    </w:p>
    <w:p w:rsidR="003F4955" w:rsidRDefault="00B348C1" w:rsidP="008862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przeznaczony jest do realizacj</w:t>
      </w:r>
      <w:r w:rsidR="001A229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przez wychowawców klas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</w:t>
      </w:r>
      <w:r w:rsidR="001A229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wszystkich przedmiotów, psychologiem, pielęgniarką szkolną i</w:t>
      </w:r>
      <w:r w:rsidR="001A229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pozostałymi pracownikami szkoły, w zależności od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zasobów, potrzeb klasy oraz przy współpracy z</w:t>
      </w:r>
      <w:r w:rsidR="001A229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i środowiskiem lokalnym.</w:t>
      </w:r>
    </w:p>
    <w:p w:rsidR="0088626E" w:rsidRDefault="0088626E" w:rsidP="008862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26E" w:rsidRPr="0088626E" w:rsidRDefault="0088626E" w:rsidP="008862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A0130C" w:rsidP="003F49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</w:t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ZAŁOŻENIA PROGRAMOWE</w:t>
      </w:r>
    </w:p>
    <w:p w:rsidR="0094370D" w:rsidRPr="00712192" w:rsidRDefault="0094370D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 xml:space="preserve">Położono nacisk na dostosowanie treści i działań profilaktycznych </w:t>
      </w:r>
      <w:r w:rsidR="001A2291" w:rsidRPr="00712192">
        <w:rPr>
          <w:rFonts w:ascii="Times New Roman" w:hAnsi="Times New Roman" w:cs="Times New Roman"/>
        </w:rPr>
        <w:t xml:space="preserve">i wychowawczych </w:t>
      </w:r>
      <w:r w:rsidRPr="00712192">
        <w:rPr>
          <w:rFonts w:ascii="Times New Roman" w:hAnsi="Times New Roman" w:cs="Times New Roman"/>
        </w:rPr>
        <w:t xml:space="preserve">do potrzeb rozwojowych uczniów, przygotowanych w oparciu o diagnozę potrzeb i problemów </w:t>
      </w:r>
      <w:r w:rsidR="001A2291" w:rsidRPr="00712192">
        <w:rPr>
          <w:rFonts w:ascii="Times New Roman" w:hAnsi="Times New Roman" w:cs="Times New Roman"/>
        </w:rPr>
        <w:t>występujących w danej społeczno</w:t>
      </w:r>
      <w:r w:rsidRPr="00712192">
        <w:rPr>
          <w:rFonts w:ascii="Times New Roman" w:hAnsi="Times New Roman" w:cs="Times New Roman"/>
        </w:rPr>
        <w:t>ści szkolnej, skierowane do uczniów, nauczycieli i</w:t>
      </w:r>
      <w:r w:rsidR="00F64816">
        <w:rPr>
          <w:rFonts w:ascii="Times New Roman" w:hAnsi="Times New Roman" w:cs="Times New Roman"/>
        </w:rPr>
        <w:t> </w:t>
      </w:r>
      <w:r w:rsidRPr="00712192">
        <w:rPr>
          <w:rFonts w:ascii="Times New Roman" w:hAnsi="Times New Roman" w:cs="Times New Roman"/>
        </w:rPr>
        <w:t>rodziców.</w:t>
      </w:r>
    </w:p>
    <w:p w:rsidR="0094370D" w:rsidRPr="00712192" w:rsidRDefault="0094370D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>Podkreślono rolę rodziców – w opracowaniu i realizacji przez szkołę programu wychowaw</w:t>
      </w:r>
      <w:r w:rsidRPr="00712192">
        <w:rPr>
          <w:rFonts w:ascii="Times New Roman" w:hAnsi="Times New Roman" w:cs="Times New Roman"/>
        </w:rPr>
        <w:softHyphen/>
        <w:t>czo-profilaktycznego</w:t>
      </w:r>
      <w:r w:rsidR="001A2291" w:rsidRPr="00712192">
        <w:rPr>
          <w:rFonts w:ascii="Times New Roman" w:hAnsi="Times New Roman" w:cs="Times New Roman"/>
        </w:rPr>
        <w:t>,</w:t>
      </w:r>
      <w:r w:rsidRPr="00712192">
        <w:rPr>
          <w:rFonts w:ascii="Times New Roman" w:hAnsi="Times New Roman" w:cs="Times New Roman"/>
        </w:rPr>
        <w:t xml:space="preserve"> ważna jest stała bezpośrednia współpraca z rodzicami oraz innymi podmiotami zaangażowanymi w edukacyjną, wychowawczą i opiekuńczą działalność szkoły. </w:t>
      </w:r>
    </w:p>
    <w:p w:rsidR="0094370D" w:rsidRPr="00712192" w:rsidRDefault="0094370D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>W podstawie programowej kształcenia ogólnego określono zadania wychowa</w:t>
      </w:r>
      <w:r w:rsidR="001A2291" w:rsidRPr="00712192">
        <w:rPr>
          <w:rFonts w:ascii="Times New Roman" w:hAnsi="Times New Roman" w:cs="Times New Roman"/>
        </w:rPr>
        <w:t>wczo-profi</w:t>
      </w:r>
      <w:r w:rsidR="001A2291" w:rsidRPr="00712192">
        <w:rPr>
          <w:rFonts w:ascii="Times New Roman" w:hAnsi="Times New Roman" w:cs="Times New Roman"/>
        </w:rPr>
        <w:softHyphen/>
        <w:t xml:space="preserve">laktyczne szkoły </w:t>
      </w:r>
      <w:r w:rsidRPr="00712192">
        <w:rPr>
          <w:rFonts w:ascii="Times New Roman" w:hAnsi="Times New Roman" w:cs="Times New Roman"/>
        </w:rPr>
        <w:t>realizo</w:t>
      </w:r>
      <w:r w:rsidR="001A2291" w:rsidRPr="00712192">
        <w:rPr>
          <w:rFonts w:ascii="Times New Roman" w:hAnsi="Times New Roman" w:cs="Times New Roman"/>
        </w:rPr>
        <w:t>wane na zajęciach</w:t>
      </w:r>
      <w:r w:rsidRPr="00712192">
        <w:rPr>
          <w:rFonts w:ascii="Times New Roman" w:hAnsi="Times New Roman" w:cs="Times New Roman"/>
        </w:rPr>
        <w:t xml:space="preserve"> na każdym etapie edukacyjnym w poszczególn</w:t>
      </w:r>
      <w:r w:rsidR="001A2291" w:rsidRPr="00712192">
        <w:rPr>
          <w:rFonts w:ascii="Times New Roman" w:hAnsi="Times New Roman" w:cs="Times New Roman"/>
        </w:rPr>
        <w:t>ych typach szkół</w:t>
      </w:r>
      <w:r w:rsidRPr="00712192">
        <w:rPr>
          <w:rFonts w:ascii="Times New Roman" w:hAnsi="Times New Roman" w:cs="Times New Roman"/>
        </w:rPr>
        <w:t>.</w:t>
      </w:r>
    </w:p>
    <w:p w:rsidR="0094370D" w:rsidRPr="00712192" w:rsidRDefault="002B72C2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lastRenderedPageBreak/>
        <w:t>Wzmocniono wychowawczą rolę</w:t>
      </w:r>
      <w:r w:rsidR="0094370D" w:rsidRPr="00712192">
        <w:rPr>
          <w:rFonts w:ascii="Times New Roman" w:hAnsi="Times New Roman" w:cs="Times New Roman"/>
        </w:rPr>
        <w:t xml:space="preserve"> szkoł</w:t>
      </w:r>
      <w:r w:rsidRPr="00712192">
        <w:rPr>
          <w:rFonts w:ascii="Times New Roman" w:hAnsi="Times New Roman" w:cs="Times New Roman"/>
        </w:rPr>
        <w:t>y poprzez podejmowanie działań związanych</w:t>
      </w:r>
      <w:r w:rsidR="0094370D" w:rsidRPr="00712192">
        <w:rPr>
          <w:rFonts w:ascii="Times New Roman" w:hAnsi="Times New Roman" w:cs="Times New Roman"/>
        </w:rPr>
        <w:t xml:space="preserve"> z</w:t>
      </w:r>
      <w:r w:rsidRPr="00712192">
        <w:rPr>
          <w:rFonts w:ascii="Times New Roman" w:hAnsi="Times New Roman" w:cs="Times New Roman"/>
        </w:rPr>
        <w:t> </w:t>
      </w:r>
      <w:r w:rsidR="0094370D" w:rsidRPr="00712192">
        <w:rPr>
          <w:rFonts w:ascii="Times New Roman" w:hAnsi="Times New Roman" w:cs="Times New Roman"/>
        </w:rPr>
        <w:t>poznawaniem przez uczniów miejsc ważnych dla pamięci n</w:t>
      </w:r>
      <w:r w:rsidRPr="00712192">
        <w:rPr>
          <w:rFonts w:ascii="Times New Roman" w:hAnsi="Times New Roman" w:cs="Times New Roman"/>
        </w:rPr>
        <w:t xml:space="preserve">arodowej oraz </w:t>
      </w:r>
      <w:r w:rsidR="0094370D" w:rsidRPr="00712192">
        <w:rPr>
          <w:rFonts w:ascii="Times New Roman" w:hAnsi="Times New Roman" w:cs="Times New Roman"/>
        </w:rPr>
        <w:t>obchodami najważniejszych świąt narodowych i kultywowaniem symboli państwowych.</w:t>
      </w:r>
    </w:p>
    <w:p w:rsidR="0094370D" w:rsidRPr="00712192" w:rsidRDefault="0094370D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>Wzmocniono potrzebę kształtowania u uczniów postaw prospołecznych, w tym poprzez możliwość udziału w działaniach z zakresu wolontariatu, sprzyjających aktywnemu uczestnictwu uczniów w ż</w:t>
      </w:r>
      <w:r w:rsidR="002B72C2" w:rsidRPr="00712192">
        <w:rPr>
          <w:rFonts w:ascii="Times New Roman" w:hAnsi="Times New Roman" w:cs="Times New Roman"/>
        </w:rPr>
        <w:t>yciu społecznym</w:t>
      </w:r>
      <w:r w:rsidRPr="00712192">
        <w:rPr>
          <w:rFonts w:ascii="Times New Roman" w:hAnsi="Times New Roman" w:cs="Times New Roman"/>
        </w:rPr>
        <w:t>.</w:t>
      </w:r>
    </w:p>
    <w:p w:rsidR="0094370D" w:rsidRPr="00712192" w:rsidRDefault="0094370D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 xml:space="preserve">Podkreślono wagę relacji nauczyciela z </w:t>
      </w:r>
      <w:r w:rsidR="002B72C2" w:rsidRPr="00712192">
        <w:rPr>
          <w:rFonts w:ascii="Times New Roman" w:hAnsi="Times New Roman" w:cs="Times New Roman"/>
        </w:rPr>
        <w:t xml:space="preserve">uczniami. </w:t>
      </w:r>
      <w:r w:rsidRPr="00712192">
        <w:rPr>
          <w:rFonts w:ascii="Times New Roman" w:hAnsi="Times New Roman" w:cs="Times New Roman"/>
        </w:rPr>
        <w:t>Nauczyciel w swoich działaniach dydak</w:t>
      </w:r>
      <w:r w:rsidRPr="00712192">
        <w:rPr>
          <w:rFonts w:ascii="Times New Roman" w:hAnsi="Times New Roman" w:cs="Times New Roman"/>
        </w:rPr>
        <w:softHyphen/>
        <w:t>tycznych, wychowawczych i opiekuńczych ma obowiązek kierowania się dobrem uczniów</w:t>
      </w:r>
      <w:r w:rsidR="002B72C2" w:rsidRPr="00712192">
        <w:rPr>
          <w:rFonts w:ascii="Times New Roman" w:hAnsi="Times New Roman" w:cs="Times New Roman"/>
        </w:rPr>
        <w:t>.</w:t>
      </w:r>
    </w:p>
    <w:p w:rsidR="0094370D" w:rsidRPr="00712192" w:rsidRDefault="00141A2B" w:rsidP="0094370D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>Zaznaczono</w:t>
      </w:r>
      <w:r w:rsidR="0094370D" w:rsidRPr="00712192">
        <w:rPr>
          <w:rFonts w:ascii="Times New Roman" w:hAnsi="Times New Roman" w:cs="Times New Roman"/>
        </w:rPr>
        <w:t>, że zadaniem szkoły jest kształtowanie postaw prozdrowotnych uczniów, w</w:t>
      </w:r>
      <w:r w:rsidR="002B72C2" w:rsidRPr="00712192">
        <w:rPr>
          <w:rFonts w:ascii="Times New Roman" w:hAnsi="Times New Roman" w:cs="Times New Roman"/>
        </w:rPr>
        <w:t> </w:t>
      </w:r>
      <w:r w:rsidR="0094370D" w:rsidRPr="00712192">
        <w:rPr>
          <w:rFonts w:ascii="Times New Roman" w:hAnsi="Times New Roman" w:cs="Times New Roman"/>
        </w:rPr>
        <w:t>tym wyrabianie nawyków higienicznych, uczenie zachowań bezpiecznych dla zdrowia własnego i</w:t>
      </w:r>
      <w:r w:rsidRPr="00712192">
        <w:rPr>
          <w:rFonts w:ascii="Times New Roman" w:hAnsi="Times New Roman" w:cs="Times New Roman"/>
        </w:rPr>
        <w:t> </w:t>
      </w:r>
      <w:r w:rsidR="0094370D" w:rsidRPr="00712192">
        <w:rPr>
          <w:rFonts w:ascii="Times New Roman" w:hAnsi="Times New Roman" w:cs="Times New Roman"/>
        </w:rPr>
        <w:t>innych osób, ponadto ugruntowanie wiedzy z zakresu prawidłowego odżywiania się oraz uświadomienie korzyści płynących z aktywności fizycznej i wdrażania profilaktyki</w:t>
      </w:r>
      <w:r w:rsidR="002B72C2" w:rsidRPr="00712192">
        <w:rPr>
          <w:rFonts w:ascii="Times New Roman" w:hAnsi="Times New Roman" w:cs="Times New Roman"/>
        </w:rPr>
        <w:t>.</w:t>
      </w:r>
    </w:p>
    <w:p w:rsidR="0094370D" w:rsidRPr="00712192" w:rsidRDefault="002B72C2" w:rsidP="002B72C2">
      <w:pPr>
        <w:pStyle w:val="Default"/>
        <w:numPr>
          <w:ilvl w:val="0"/>
          <w:numId w:val="45"/>
        </w:numPr>
        <w:spacing w:line="360" w:lineRule="auto"/>
        <w:ind w:hanging="36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  <w:bCs/>
        </w:rPr>
        <w:t xml:space="preserve">Zwrócono uwagę na </w:t>
      </w:r>
      <w:r w:rsidR="0094370D" w:rsidRPr="00712192">
        <w:rPr>
          <w:rFonts w:ascii="Times New Roman" w:hAnsi="Times New Roman" w:cs="Times New Roman"/>
        </w:rPr>
        <w:t xml:space="preserve">utrzymywanie bezpiecznych i higienicznych warunków nauki, wychowania i </w:t>
      </w:r>
      <w:r w:rsidRPr="00712192">
        <w:rPr>
          <w:rFonts w:ascii="Times New Roman" w:hAnsi="Times New Roman" w:cs="Times New Roman"/>
        </w:rPr>
        <w:t>opieki w szkołach i placówkach. U</w:t>
      </w:r>
      <w:r w:rsidR="0094370D" w:rsidRPr="00712192">
        <w:rPr>
          <w:rFonts w:ascii="Times New Roman" w:hAnsi="Times New Roman" w:cs="Times New Roman"/>
        </w:rPr>
        <w:t xml:space="preserve">powszechnianie wśród dzieci i młodzieży wiedzy o </w:t>
      </w:r>
      <w:r w:rsidRPr="00712192">
        <w:rPr>
          <w:rFonts w:ascii="Times New Roman" w:hAnsi="Times New Roman" w:cs="Times New Roman"/>
        </w:rPr>
        <w:t>bezpieczeństwie oraz kształtowa</w:t>
      </w:r>
      <w:r w:rsidR="0094370D" w:rsidRPr="00712192">
        <w:rPr>
          <w:rFonts w:ascii="Times New Roman" w:hAnsi="Times New Roman" w:cs="Times New Roman"/>
        </w:rPr>
        <w:t xml:space="preserve">nie właściwych postaw wobec zagrożeń i sytuacji nadzwyczajnych – w tym związanych z korzystaniem z technologii </w:t>
      </w:r>
      <w:r w:rsidRPr="00712192">
        <w:rPr>
          <w:rFonts w:ascii="Times New Roman" w:hAnsi="Times New Roman" w:cs="Times New Roman"/>
        </w:rPr>
        <w:t>informacyjno-komunikacyjnych.</w:t>
      </w:r>
    </w:p>
    <w:p w:rsidR="0094370D" w:rsidRPr="00712192" w:rsidRDefault="0094370D" w:rsidP="009437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4370D" w:rsidRDefault="0094370D" w:rsidP="0094370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 xml:space="preserve">Zakładamy, że w wyniku systematycznego, skorelowanego i spójnego oddziaływania wychowawczo-profilaktycznego uda się nam przygotować uczniów do 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>osiągnięcia maksymalnie dostępnej</w:t>
      </w:r>
      <w:r w:rsidRPr="00712192">
        <w:rPr>
          <w:rFonts w:ascii="Times New Roman" w:hAnsi="Times New Roman" w:cs="Times New Roman"/>
          <w:sz w:val="24"/>
          <w:szCs w:val="24"/>
        </w:rPr>
        <w:t xml:space="preserve"> im niezależność życiowej</w:t>
      </w:r>
      <w:r w:rsidR="00110296" w:rsidRPr="00712192">
        <w:rPr>
          <w:rFonts w:ascii="Times New Roman" w:hAnsi="Times New Roman" w:cs="Times New Roman"/>
          <w:sz w:val="24"/>
          <w:szCs w:val="24"/>
        </w:rPr>
        <w:t>,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w zakresie zaspokajania podstawowych potrzeb życiowych</w:t>
      </w:r>
      <w:r w:rsidRPr="00712192">
        <w:rPr>
          <w:rFonts w:ascii="Times New Roman" w:hAnsi="Times New Roman" w:cs="Times New Roman"/>
          <w:sz w:val="24"/>
          <w:szCs w:val="24"/>
        </w:rPr>
        <w:t>, zaradności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w życiu codziennym, odpowiednio </w:t>
      </w:r>
      <w:r w:rsidRPr="00712192">
        <w:rPr>
          <w:rFonts w:ascii="Times New Roman" w:hAnsi="Times New Roman" w:cs="Times New Roman"/>
          <w:sz w:val="24"/>
          <w:szCs w:val="24"/>
        </w:rPr>
        <w:t>do swojego poziomu sprawności i umiejętności. Ponadto,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192">
        <w:rPr>
          <w:rFonts w:ascii="Times New Roman" w:hAnsi="Times New Roman" w:cs="Times New Roman"/>
          <w:sz w:val="24"/>
          <w:szCs w:val="24"/>
        </w:rPr>
        <w:t>rozwinąć u uczniów umiejętności społeczne i emocjonalne, umożliwiające prawidłowe funkcjonowanie w relacjach interpersonalnych i grupowych. Tak, aby mieli poczucie wartości własnej, a jednocześnie byli wrażliwi na krzywdę innych, aby nie stosowali przemocy słownej, fizycznej i psychicznej, prezentowali zachowania akceptowane społecznie oraz gotowość do uczestnictwa w kulturze. Kształtowali postawy obywatelskie, postawy poszanowania tradycji i kultury własnego narodu, a także postawy poszanowania dla innych ludzi, kultur i tradycji. Ważne jest też, aby uczniowie przestrzegali zasad zdrowego stylu życia, nie ulegali nałogom, potrafili bezpiecznie reagować wobec zagrożeń. Rozwijali świadomość ekologiczną, wrażliwość na piękno świata przyrody, zainteresowania i motywację do doskonalenia różnorodnych umiejętności, zainteresowań i pasji.</w:t>
      </w:r>
    </w:p>
    <w:p w:rsidR="00A65533" w:rsidRPr="00712192" w:rsidRDefault="00A65533" w:rsidP="0094370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955" w:rsidRDefault="00A0130C" w:rsidP="003F49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III.</w:t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OBOWIĄZUJĄCE AKTY PRAWNE</w:t>
      </w:r>
    </w:p>
    <w:p w:rsidR="00556875" w:rsidRPr="00765480" w:rsidRDefault="00556875" w:rsidP="00F64816">
      <w:pPr>
        <w:pStyle w:val="Akapitzlist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480">
        <w:rPr>
          <w:rFonts w:ascii="Times New Roman" w:hAnsi="Times New Roman" w:cs="Times New Roman"/>
          <w:sz w:val="24"/>
          <w:szCs w:val="24"/>
        </w:rPr>
        <w:t>Ustawa z 7 września 1991 r. o systemie oświaty (tj. Dz. U. z 2004 r. Nr 256 poz. 2572 ze zm.);</w:t>
      </w:r>
    </w:p>
    <w:p w:rsidR="00556875" w:rsidRPr="00765480" w:rsidRDefault="00556875" w:rsidP="00F64816">
      <w:pPr>
        <w:pStyle w:val="Akapitzlist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480">
        <w:rPr>
          <w:rFonts w:ascii="Times New Roman" w:hAnsi="Times New Roman" w:cs="Times New Roman"/>
          <w:sz w:val="24"/>
          <w:szCs w:val="24"/>
        </w:rPr>
        <w:t>Ustawa z dnia 26 stycznia 1982 r. Karta Nauczyciela (tj. Dz. U. z 2006 r. nr 97 poz. 674 ze zm.);</w:t>
      </w:r>
    </w:p>
    <w:p w:rsidR="00556875" w:rsidRPr="00765480" w:rsidRDefault="00556875" w:rsidP="00F64816">
      <w:pPr>
        <w:pStyle w:val="Akapitzlist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480">
        <w:rPr>
          <w:rFonts w:ascii="Times New Roman" w:hAnsi="Times New Roman" w:cs="Times New Roman"/>
          <w:bCs/>
          <w:sz w:val="24"/>
          <w:szCs w:val="24"/>
        </w:rPr>
        <w:t xml:space="preserve">Ustawa z dnia 14 grudnia 2016 r. Prawo oświatowe </w:t>
      </w:r>
      <w:r w:rsidRPr="00765480">
        <w:rPr>
          <w:rFonts w:ascii="Times New Roman" w:hAnsi="Times New Roman" w:cs="Times New Roman"/>
          <w:sz w:val="24"/>
          <w:szCs w:val="24"/>
        </w:rPr>
        <w:t>(dz. U. Z 2017 r. Poz. 59, 949 i</w:t>
      </w:r>
      <w:r w:rsidR="00F64816">
        <w:rPr>
          <w:rFonts w:ascii="Times New Roman" w:hAnsi="Times New Roman" w:cs="Times New Roman"/>
          <w:sz w:val="24"/>
          <w:szCs w:val="24"/>
        </w:rPr>
        <w:t> </w:t>
      </w:r>
      <w:r w:rsidRPr="00765480">
        <w:rPr>
          <w:rFonts w:ascii="Times New Roman" w:hAnsi="Times New Roman" w:cs="Times New Roman"/>
          <w:sz w:val="24"/>
          <w:szCs w:val="24"/>
        </w:rPr>
        <w:t>2203)</w:t>
      </w:r>
      <w:r w:rsidR="00020550">
        <w:rPr>
          <w:rFonts w:ascii="Times New Roman" w:hAnsi="Times New Roman" w:cs="Times New Roman"/>
          <w:sz w:val="24"/>
          <w:szCs w:val="24"/>
        </w:rPr>
        <w:t>;</w:t>
      </w:r>
    </w:p>
    <w:p w:rsidR="00556875" w:rsidRPr="00765480" w:rsidRDefault="00556875" w:rsidP="00F64816">
      <w:pPr>
        <w:pStyle w:val="Akapitzlist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480">
        <w:rPr>
          <w:rFonts w:ascii="Times New Roman" w:hAnsi="Times New Roman" w:cs="Times New Roman"/>
          <w:bCs/>
          <w:sz w:val="24"/>
          <w:szCs w:val="24"/>
        </w:rPr>
        <w:t>Rozporządzenie Ministra Edukacji Narodowej</w:t>
      </w:r>
      <w:r w:rsidRPr="00765480">
        <w:rPr>
          <w:rFonts w:ascii="Times New Roman" w:hAnsi="Times New Roman" w:cs="Times New Roman"/>
          <w:sz w:val="24"/>
          <w:szCs w:val="24"/>
        </w:rPr>
        <w:t xml:space="preserve"> z dnia 14 lutego 2017 r.</w:t>
      </w:r>
      <w:r w:rsidRPr="00765480">
        <w:rPr>
          <w:rFonts w:ascii="Times New Roman" w:hAnsi="Times New Roman" w:cs="Times New Roman"/>
          <w:bCs/>
          <w:sz w:val="24"/>
          <w:szCs w:val="24"/>
        </w:rPr>
        <w:t xml:space="preserve"> w sprawie podstawy programowej wychowania przedszkolnego oraz podstawy programowej kształcenia ogólnego dla szkoły podstawowej, w tym dla uczniów z niepełnosprawnością intelektualną w stopniu umiarkowanym lub znacznym, kształcenia ogólnego dla branżowej szkoły I stopnia, kształcenia ogólnego dla szkoły specjalnej przysposabiającej do pracy oraz kształcenia ogólnego dla szkoły policealnej (Dz. U. z 2017 r. poz. 356);</w:t>
      </w:r>
    </w:p>
    <w:p w:rsidR="00556875" w:rsidRPr="00973505" w:rsidRDefault="00556875" w:rsidP="00F648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480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 sprawie </w:t>
      </w:r>
      <w:r w:rsidRPr="00765480">
        <w:rPr>
          <w:rFonts w:ascii="Times New Roman" w:hAnsi="Times New Roman" w:cs="Times New Roman"/>
          <w:bCs/>
          <w:sz w:val="24"/>
          <w:szCs w:val="24"/>
        </w:rPr>
        <w:t>warunków organizowania kształcenia, wychowania i opieki dla dzieci i młodzieży niepełnosprawnych, niedostosowanych społecznie i zagrożonych niedostosowaniem społecznym (Dz. U. z 2017 r. poz. 1578);</w:t>
      </w:r>
    </w:p>
    <w:p w:rsidR="00556875" w:rsidRPr="00F64816" w:rsidRDefault="00556875" w:rsidP="00F648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5A5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z 2020 r. Poz. 493);</w:t>
      </w:r>
    </w:p>
    <w:p w:rsidR="00F64816" w:rsidRPr="00F64816" w:rsidRDefault="00F64816" w:rsidP="00F648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1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art. 48 ust. 1, art. 70 ust. 1;</w:t>
      </w:r>
    </w:p>
    <w:p w:rsidR="00F64816" w:rsidRPr="00020550" w:rsidRDefault="00F64816" w:rsidP="00F648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o Prawach Dziecka, przyjęta przez Zgromadzenie Ogólne Narodów Zjednoczonych z dnia 20 listopada 1989 r. (Dz. U. z 1991 r. Nr 120, poz. 526, z </w:t>
      </w:r>
      <w:r w:rsidR="000205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zm., art. 33 );</w:t>
      </w:r>
    </w:p>
    <w:p w:rsidR="00F64816" w:rsidRPr="00020550" w:rsidRDefault="00020550" w:rsidP="0002055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5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18 sierpnia 2015 r. w sprawie zakresu i form prowadzenia w szkołach i placówkach systemu oświaty działalności wychowawczej, edukacyjnej, informacyjnej i profilaktycznej w celu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6875" w:rsidRPr="00973505" w:rsidRDefault="00556875" w:rsidP="00F64816">
      <w:pPr>
        <w:pStyle w:val="Akapitzlist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505">
        <w:rPr>
          <w:rFonts w:ascii="Times New Roman" w:hAnsi="Times New Roman" w:cs="Times New Roman"/>
          <w:sz w:val="24"/>
          <w:szCs w:val="24"/>
        </w:rPr>
        <w:t>Statut ZSS,</w:t>
      </w:r>
    </w:p>
    <w:p w:rsidR="003F4955" w:rsidRPr="00712192" w:rsidRDefault="003273A4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"http://bip.marki.pl/pl/bip/jednostki_samorzadowe/SP_3/program_wychowawczy/fo_program_wychowawczo_profilaktyczny_2016_2021.pdf" \l "page=9" \o "Strona 9" </w:instrTex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4955" w:rsidRPr="00712192" w:rsidRDefault="003273A4" w:rsidP="009C5D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9C5DA7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</w:t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NAJWAŻNIEJSZE CELE WYCHOWANIA I PROFILAKTYKI</w:t>
      </w:r>
    </w:p>
    <w:p w:rsidR="00934235" w:rsidRPr="00712192" w:rsidRDefault="00934235" w:rsidP="004649D8">
      <w:pPr>
        <w:pStyle w:val="Akapitzlist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12192">
        <w:rPr>
          <w:rStyle w:val="fontstyle01"/>
          <w:rFonts w:ascii="Times New Roman" w:hAnsi="Times New Roman" w:cs="Times New Roman"/>
          <w:b w:val="0"/>
        </w:rPr>
        <w:t>Kształtowanie poczucia tożsamości narodowej, przynależności do społeczności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szkolnej, lokalnej i regionalnej, świadomości swoich praw i obowiązków.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Zaznajamianie z</w:t>
      </w:r>
      <w:r w:rsidR="004649D8" w:rsidRPr="00712192">
        <w:rPr>
          <w:rStyle w:val="fontstyle01"/>
          <w:rFonts w:ascii="Times New Roman" w:hAnsi="Times New Roman" w:cs="Times New Roman"/>
          <w:b w:val="0"/>
        </w:rPr>
        <w:t> </w:t>
      </w:r>
      <w:r w:rsidRPr="00712192">
        <w:rPr>
          <w:rStyle w:val="fontstyle01"/>
          <w:rFonts w:ascii="Times New Roman" w:hAnsi="Times New Roman" w:cs="Times New Roman"/>
          <w:b w:val="0"/>
        </w:rPr>
        <w:t>zagrożeniami bezpieczeństwa i zdrowia oraz uczenie prawidłowej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reakcji na te zagrożenia.</w:t>
      </w:r>
    </w:p>
    <w:p w:rsidR="00934235" w:rsidRPr="00712192" w:rsidRDefault="00934235" w:rsidP="004649D8">
      <w:pPr>
        <w:pStyle w:val="Akapitzlist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12192">
        <w:rPr>
          <w:rStyle w:val="fontstyle01"/>
          <w:rFonts w:ascii="Times New Roman" w:hAnsi="Times New Roman" w:cs="Times New Roman"/>
          <w:b w:val="0"/>
        </w:rPr>
        <w:t>Kształtowanie nawyków kulturalnego zachowania, efektywnej współpracy,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komunikowania się z rówieśnikami i dorosłymi. Wdrażanie do życia w społeczności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szkolnej i w grupie rówieśniczej. Kształtowanie postaw prorodzinnych</w:t>
      </w:r>
      <w:r w:rsidR="00110296" w:rsidRPr="00712192">
        <w:rPr>
          <w:rStyle w:val="fontstyle01"/>
          <w:rFonts w:ascii="Times New Roman" w:hAnsi="Times New Roman" w:cs="Times New Roman"/>
          <w:b w:val="0"/>
        </w:rPr>
        <w:t>,</w:t>
      </w:r>
      <w:r w:rsidRPr="00712192">
        <w:rPr>
          <w:rStyle w:val="fontstyle01"/>
          <w:rFonts w:ascii="Times New Roman" w:hAnsi="Times New Roman" w:cs="Times New Roman"/>
          <w:b w:val="0"/>
        </w:rPr>
        <w:t xml:space="preserve"> respektowanie norm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społecznych i wychowanie do wartości.</w:t>
      </w:r>
    </w:p>
    <w:p w:rsidR="00934235" w:rsidRPr="00712192" w:rsidRDefault="00934235" w:rsidP="004649D8">
      <w:pPr>
        <w:pStyle w:val="Akapitzlist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12192">
        <w:rPr>
          <w:rStyle w:val="fontstyle01"/>
          <w:rFonts w:ascii="Times New Roman" w:hAnsi="Times New Roman" w:cs="Times New Roman"/>
          <w:b w:val="0"/>
        </w:rPr>
        <w:t>Wspieranie rozwoju intelektualnego, przygotowanie do odbioru dóbr kultury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i sztuki, szanowanie dorobku narodowego przy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jednoczesnym otwarciu się na wartości europejskie. Zapobieganie zachowaniom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agresywnym.</w:t>
      </w:r>
    </w:p>
    <w:p w:rsidR="00934235" w:rsidRPr="00712192" w:rsidRDefault="00934235" w:rsidP="004649D8">
      <w:pPr>
        <w:pStyle w:val="Akapitzlist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12192">
        <w:rPr>
          <w:rStyle w:val="fontstyle01"/>
          <w:rFonts w:ascii="Times New Roman" w:hAnsi="Times New Roman" w:cs="Times New Roman"/>
          <w:b w:val="0"/>
        </w:rPr>
        <w:lastRenderedPageBreak/>
        <w:t>Kształtowanie właściwych nawyków higienicznych i zdrowotnych, umiejętności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dokonywania wyboru zachowań chroniących zdrowie własne i innych ludzi,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propagowanie ekologicznego stylu życia. Motywowanie do zdrowego stylu życia, aktywnego spędzania czasu wolnego.</w:t>
      </w:r>
    </w:p>
    <w:p w:rsidR="00934235" w:rsidRPr="00712192" w:rsidRDefault="00934235" w:rsidP="004649D8">
      <w:pPr>
        <w:pStyle w:val="Akapitzlist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12192">
        <w:rPr>
          <w:rStyle w:val="fontstyle01"/>
          <w:rFonts w:ascii="Times New Roman" w:hAnsi="Times New Roman" w:cs="Times New Roman"/>
          <w:b w:val="0"/>
        </w:rPr>
        <w:t>Wspomaganie, w miarę posiadanych zasobów, wszechstronnego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i harmonijnego rozwoju ucznia, z uwzględnieniem jego indywidualnej sytuacji.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Zapewnienie mu bezpieczeństwa fizycznego, psychicznego i emocjonalnego.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Wspieranie ucznia w</w:t>
      </w:r>
      <w:r w:rsidR="004649D8" w:rsidRPr="00712192">
        <w:rPr>
          <w:rStyle w:val="fontstyle01"/>
          <w:rFonts w:ascii="Times New Roman" w:hAnsi="Times New Roman" w:cs="Times New Roman"/>
          <w:b w:val="0"/>
        </w:rPr>
        <w:t> </w:t>
      </w:r>
      <w:r w:rsidRPr="00712192">
        <w:rPr>
          <w:rStyle w:val="fontstyle01"/>
          <w:rFonts w:ascii="Times New Roman" w:hAnsi="Times New Roman" w:cs="Times New Roman"/>
          <w:b w:val="0"/>
        </w:rPr>
        <w:t>procesie nabywania wiedzy, sprawności, postaw i nawyków,</w:t>
      </w:r>
      <w:r w:rsidRPr="007121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2192">
        <w:rPr>
          <w:rStyle w:val="fontstyle01"/>
          <w:rFonts w:ascii="Times New Roman" w:hAnsi="Times New Roman" w:cs="Times New Roman"/>
          <w:b w:val="0"/>
        </w:rPr>
        <w:t>które zapewniają mu przygotowanie do racjonalnego i godnego życia.</w:t>
      </w:r>
    </w:p>
    <w:p w:rsidR="00366EF3" w:rsidRPr="00712192" w:rsidRDefault="00366EF3" w:rsidP="004649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D3C" w:rsidRPr="00712192" w:rsidRDefault="00CB7D3C" w:rsidP="004649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712192">
        <w:rPr>
          <w:rFonts w:ascii="Times New Roman" w:hAnsi="Times New Roman" w:cs="Times New Roman"/>
          <w:b/>
        </w:rPr>
        <w:t xml:space="preserve">MISJA  ZESPOŁU  SZKÓŁ </w:t>
      </w:r>
      <w:r w:rsidR="00366EF3" w:rsidRPr="00712192">
        <w:rPr>
          <w:rFonts w:ascii="Times New Roman" w:hAnsi="Times New Roman" w:cs="Times New Roman"/>
          <w:b/>
        </w:rPr>
        <w:t xml:space="preserve"> </w:t>
      </w:r>
      <w:r w:rsidRPr="00712192">
        <w:rPr>
          <w:rFonts w:ascii="Times New Roman" w:hAnsi="Times New Roman" w:cs="Times New Roman"/>
          <w:b/>
        </w:rPr>
        <w:t>SPECJALNYCH</w:t>
      </w:r>
    </w:p>
    <w:p w:rsidR="00CB7D3C" w:rsidRPr="00712192" w:rsidRDefault="00CB7D3C" w:rsidP="004649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CB7D3C" w:rsidRPr="00712192" w:rsidRDefault="00CB7D3C" w:rsidP="004649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ab/>
        <w:t xml:space="preserve">Nadrzędnym celem Zespołu </w:t>
      </w:r>
      <w:r w:rsidR="00020E0E" w:rsidRPr="00712192">
        <w:rPr>
          <w:rFonts w:ascii="Times New Roman" w:hAnsi="Times New Roman" w:cs="Times New Roman"/>
        </w:rPr>
        <w:t>S</w:t>
      </w:r>
      <w:r w:rsidRPr="00712192">
        <w:rPr>
          <w:rFonts w:ascii="Times New Roman" w:hAnsi="Times New Roman" w:cs="Times New Roman"/>
        </w:rPr>
        <w:t>zkół Specjalnych jest dążenie do wzbogacania wychowanków w takie umiejętności, sprawności i nawyki</w:t>
      </w:r>
      <w:r w:rsidR="00020E0E" w:rsidRPr="00712192">
        <w:rPr>
          <w:rFonts w:ascii="Times New Roman" w:hAnsi="Times New Roman" w:cs="Times New Roman"/>
        </w:rPr>
        <w:t>,</w:t>
      </w:r>
      <w:r w:rsidRPr="00712192">
        <w:rPr>
          <w:rFonts w:ascii="Times New Roman" w:hAnsi="Times New Roman" w:cs="Times New Roman"/>
        </w:rPr>
        <w:t xml:space="preserve"> by każdy z nich na miarę swoich możliwości umiał samodzielnie funkcjonować w społeczeństwie.</w:t>
      </w:r>
    </w:p>
    <w:p w:rsidR="00CB7D3C" w:rsidRPr="00712192" w:rsidRDefault="00CB7D3C" w:rsidP="004649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B7D3C" w:rsidRPr="00712192" w:rsidRDefault="00CB7D3C" w:rsidP="004649D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12192">
        <w:rPr>
          <w:rFonts w:ascii="Times New Roman" w:hAnsi="Times New Roman" w:cs="Times New Roman"/>
        </w:rPr>
        <w:tab/>
        <w:t>Dzięki ścisłej współpracy kadry nauczycieli i opiekunów, wsparciu osoby dyrektora w sprawnym organizowaniu pracy szkoły, placówka zapewnia wychowankom optymalne warunki do nauki i rozwoju  Szkoła proponuje uczniom bogatą i atrakcyjną ofertę zajęć edukacyjnych i pozalekcyjnych oraz wielospecjalistyczną pomoc w osobie psychologa, logopedy, terapeutó</w:t>
      </w:r>
      <w:r w:rsidR="00020E0E" w:rsidRPr="00712192">
        <w:rPr>
          <w:rFonts w:ascii="Times New Roman" w:hAnsi="Times New Roman" w:cs="Times New Roman"/>
        </w:rPr>
        <w:t xml:space="preserve">w. Metody pracy dostosowane są </w:t>
      </w:r>
      <w:r w:rsidRPr="00712192">
        <w:rPr>
          <w:rFonts w:ascii="Times New Roman" w:hAnsi="Times New Roman" w:cs="Times New Roman"/>
        </w:rPr>
        <w:t>do indywidualnych możliwości i predyspozycji ucznia bazując na osiąganych przez niego sukcesach; udoskonalając mocne strony ucznia i wyrównując braki w innych dziedzinach. Wspólnie z rodzicami i</w:t>
      </w:r>
      <w:r w:rsidR="004649D8" w:rsidRPr="00712192">
        <w:rPr>
          <w:rFonts w:ascii="Times New Roman" w:hAnsi="Times New Roman" w:cs="Times New Roman"/>
        </w:rPr>
        <w:t> </w:t>
      </w:r>
      <w:r w:rsidRPr="00712192">
        <w:rPr>
          <w:rFonts w:ascii="Times New Roman" w:hAnsi="Times New Roman" w:cs="Times New Roman"/>
        </w:rPr>
        <w:t>instytucjami współdziałającymi dąży do wychowania człowieka, który jest w stanie odróżnić dobro od zła, potrafi zadbać o zdrowie swoje i innych. Zapewnia uczniom i wszystkim osobom zaangażowanym w</w:t>
      </w:r>
      <w:r w:rsidR="004649D8" w:rsidRPr="00712192">
        <w:rPr>
          <w:rFonts w:ascii="Times New Roman" w:hAnsi="Times New Roman" w:cs="Times New Roman"/>
        </w:rPr>
        <w:t> </w:t>
      </w:r>
      <w:r w:rsidRPr="00712192">
        <w:rPr>
          <w:rFonts w:ascii="Times New Roman" w:hAnsi="Times New Roman" w:cs="Times New Roman"/>
        </w:rPr>
        <w:t>życie szkoły poczucie bezpieczeństwa i celowości naszych działań.</w:t>
      </w:r>
    </w:p>
    <w:p w:rsidR="009C5DA7" w:rsidRPr="00712192" w:rsidRDefault="009C5DA7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V.SYLWETKA ABSOLWENTA SZKOŁY</w:t>
      </w:r>
    </w:p>
    <w:p w:rsidR="00366EF3" w:rsidRPr="00712192" w:rsidRDefault="00366EF3" w:rsidP="0094370D">
      <w:pPr>
        <w:tabs>
          <w:tab w:val="left" w:pos="1276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0D" w:rsidRPr="00712192" w:rsidRDefault="0094370D" w:rsidP="0094370D">
      <w:pPr>
        <w:tabs>
          <w:tab w:val="left" w:pos="1276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Absolwent :</w:t>
      </w:r>
    </w:p>
    <w:p w:rsidR="0094370D" w:rsidRPr="00712192" w:rsidRDefault="0094370D" w:rsidP="0094370D">
      <w:pPr>
        <w:pStyle w:val="Akapitzlist"/>
        <w:numPr>
          <w:ilvl w:val="0"/>
          <w:numId w:val="48"/>
        </w:numPr>
        <w:tabs>
          <w:tab w:val="left" w:pos="1276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>Potrafi porozumieć się z otoczeniem na miarę swoich możliwości psychofizycznych</w:t>
      </w:r>
      <w:r w:rsidR="00366EF3" w:rsidRPr="0071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8"/>
        </w:numPr>
        <w:tabs>
          <w:tab w:val="left" w:pos="1276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>Posiada maksymalnie dostępną mu niezależność życiową w zakresie zaspokajania podstawowych potrzeb życiowych</w:t>
      </w:r>
      <w:r w:rsidR="00366EF3" w:rsidRPr="0071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8"/>
        </w:numPr>
        <w:tabs>
          <w:tab w:val="left" w:pos="1276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>Jest zaradny w życiu codziennym, odpowiednio do swojego poziomu sprawności i umiejętności, ma poczucie własnej wartości</w:t>
      </w:r>
      <w:r w:rsidR="00366EF3" w:rsidRPr="0071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Potrafi rozpoznawać sytuacje niebezpieczne i ryzykowne oraz właściwie - bezpiecznie reagować wobec zagrożeń</w:t>
      </w:r>
      <w:r w:rsidR="00366EF3" w:rsidRPr="00712192">
        <w:rPr>
          <w:rFonts w:ascii="Times New Roman" w:hAnsi="Times New Roman" w:cs="Times New Roman"/>
          <w:sz w:val="24"/>
          <w:szCs w:val="24"/>
        </w:rPr>
        <w:t>.</w:t>
      </w:r>
    </w:p>
    <w:p w:rsidR="0094370D" w:rsidRPr="00712192" w:rsidRDefault="00366EF3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4370D" w:rsidRPr="00712192">
        <w:rPr>
          <w:rFonts w:ascii="Times New Roman" w:hAnsi="Times New Roman" w:cs="Times New Roman"/>
          <w:sz w:val="24"/>
          <w:szCs w:val="24"/>
        </w:rPr>
        <w:t>ozumie zasadność przestrzegania zdrowego i higienicznego stylu życia oraz prezentuje właściwą postawę prozdrowotną</w:t>
      </w:r>
      <w:r w:rsidRPr="00712192">
        <w:rPr>
          <w:rFonts w:ascii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Posiada umiejętności organizacji pracy, czasu wolnego, wypoczynku i kultury życia codziennego</w:t>
      </w:r>
      <w:r w:rsidR="00366EF3" w:rsidRPr="00712192">
        <w:rPr>
          <w:rFonts w:ascii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eastAsia="Times New Roman" w:hAnsi="Times New Roman" w:cs="Times New Roman"/>
          <w:sz w:val="24"/>
          <w:szCs w:val="24"/>
        </w:rPr>
        <w:t>Zna swoje prawa i obowiązki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eastAsia="Times New Roman" w:hAnsi="Times New Roman" w:cs="Times New Roman"/>
          <w:sz w:val="24"/>
          <w:szCs w:val="24"/>
        </w:rPr>
        <w:t>Dostrzega różnice między ludźmi i akceptuje je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eastAsia="Times New Roman" w:hAnsi="Times New Roman" w:cs="Times New Roman"/>
          <w:sz w:val="24"/>
          <w:szCs w:val="24"/>
        </w:rPr>
        <w:t>Szanuje pracę własną i innych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eastAsia="Times New Roman" w:hAnsi="Times New Roman" w:cs="Times New Roman"/>
          <w:sz w:val="24"/>
          <w:szCs w:val="24"/>
        </w:rPr>
        <w:t>Potrafi pracować w zespole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Uczestniczy w różnych formach życia społecznego, zna </w:t>
      </w:r>
      <w:r w:rsidR="00B14CD4" w:rsidRPr="00712192">
        <w:rPr>
          <w:rFonts w:ascii="Times New Roman" w:hAnsi="Times New Roman" w:cs="Times New Roman"/>
          <w:color w:val="000000"/>
          <w:sz w:val="24"/>
          <w:szCs w:val="24"/>
        </w:rPr>
        <w:t>i przestrzega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norm</w:t>
      </w:r>
      <w:r w:rsidR="00B14CD4" w:rsidRPr="0071219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12192">
        <w:rPr>
          <w:rFonts w:ascii="Times New Roman" w:hAnsi="Times New Roman" w:cs="Times New Roman"/>
          <w:color w:val="000000"/>
          <w:sz w:val="24"/>
          <w:szCs w:val="24"/>
        </w:rPr>
        <w:t xml:space="preserve"> współżycia, zachowując prawo do swojej odrębności</w:t>
      </w:r>
      <w:r w:rsidR="00366EF3" w:rsidRPr="0071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71219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Szanuje godność własną i drugiego człowieka</w:t>
      </w:r>
      <w:r w:rsidR="00366EF3" w:rsidRPr="0071219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eastAsia="Times New Roman" w:hAnsi="Times New Roman" w:cs="Times New Roman"/>
          <w:sz w:val="24"/>
          <w:szCs w:val="24"/>
        </w:rPr>
        <w:t>Zna wartości rodziny i swoje w niej miejsce</w:t>
      </w:r>
      <w:r w:rsidRPr="00712192">
        <w:rPr>
          <w:rFonts w:ascii="Times New Roman" w:hAnsi="Times New Roman" w:cs="Times New Roman"/>
          <w:sz w:val="24"/>
          <w:szCs w:val="24"/>
        </w:rPr>
        <w:t xml:space="preserve">, </w:t>
      </w:r>
      <w:r w:rsidRPr="00712192">
        <w:rPr>
          <w:rFonts w:ascii="Times New Roman" w:eastAsia="Times New Roman" w:hAnsi="Times New Roman" w:cs="Times New Roman"/>
          <w:sz w:val="24"/>
          <w:szCs w:val="24"/>
        </w:rPr>
        <w:t>ma poczucie przynależności do rodziny, środowiska lokalnego i państwa. Kultywuje święta rodzinne, tradycje szkolne, narodowe. Na miarę możliwości czuje się odpowiedzialny za swoje funkcjonowanie w rodzinie, szkole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Radzi sobie z emocjami i jest odpowiedzialny za swoje czyny</w:t>
      </w:r>
      <w:r w:rsidR="00366EF3" w:rsidRPr="00712192">
        <w:rPr>
          <w:rFonts w:ascii="Times New Roman" w:hAnsi="Times New Roman" w:cs="Times New Roman"/>
          <w:sz w:val="24"/>
          <w:szCs w:val="24"/>
        </w:rPr>
        <w:t>.</w:t>
      </w:r>
    </w:p>
    <w:p w:rsidR="0094370D" w:rsidRPr="00712192" w:rsidRDefault="0094370D" w:rsidP="009437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92">
        <w:rPr>
          <w:rFonts w:ascii="Times New Roman" w:hAnsi="Times New Roman" w:cs="Times New Roman"/>
          <w:spacing w:val="-1"/>
          <w:w w:val="102"/>
          <w:sz w:val="24"/>
          <w:szCs w:val="24"/>
        </w:rPr>
        <w:t>Jest wrażliwy na piękno i zatroskany o ochronę przyrody</w:t>
      </w:r>
      <w:r w:rsidR="00366EF3" w:rsidRPr="00712192">
        <w:rPr>
          <w:rFonts w:ascii="Times New Roman" w:hAnsi="Times New Roman" w:cs="Times New Roman"/>
          <w:spacing w:val="-1"/>
          <w:w w:val="102"/>
          <w:sz w:val="24"/>
          <w:szCs w:val="24"/>
        </w:rPr>
        <w:t>.</w:t>
      </w:r>
    </w:p>
    <w:p w:rsidR="00216C92" w:rsidRPr="00712192" w:rsidRDefault="00216C92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VI. UCZESTNICY PROGRAMU WYCHOWAWCZO</w:t>
      </w:r>
      <w:r w:rsidR="002D7BAA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</w:t>
      </w:r>
      <w:r w:rsidR="002D7BAA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PROFILAKTYCZNEGO </w:t>
      </w:r>
      <w:r w:rsidR="002D7BAA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SZKOŁY</w:t>
      </w:r>
    </w:p>
    <w:p w:rsidR="002D7BAA" w:rsidRPr="00712192" w:rsidRDefault="002D7BAA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EF3" w:rsidRPr="00712192" w:rsidRDefault="00366EF3" w:rsidP="00366EF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192">
        <w:rPr>
          <w:rFonts w:ascii="Times New Roman" w:hAnsi="Times New Roman" w:cs="Times New Roman"/>
          <w:sz w:val="24"/>
          <w:szCs w:val="24"/>
        </w:rPr>
        <w:t>Program Wychowawczo – Profilaktyczny szkoły zawiera działania angażujące zarówno uczniów, nauczycieli, jak i specjalistów wspierających rozwój uczniów, współpracujących z wychowawcami klas oraz w zależności od potrzeb z pozostałymi pracownikami szkoły, rodzicami i środowiskiem lokalnym oraz przy udziale rodziców.</w:t>
      </w:r>
    </w:p>
    <w:p w:rsidR="003F4955" w:rsidRPr="00712192" w:rsidRDefault="003F4955" w:rsidP="00366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Współodpowiedzialni za wszechstronny rozwój osobowości ucznia są wszyscy uczestnicy programu:</w:t>
      </w: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Rodzice: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prawo do wychowania zgodnie z własnymi przekonaniami religijnymi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moralnymi, jeśli nie są one w sprzeczności z prawami dziecka;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</w:t>
      </w:r>
      <w:r w:rsidR="00B3543E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akceptują program wychowawczo - profilaktyczny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proponowany przez szkołę;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dziecko we wszystkich jego poczynaniach i zapewniają mu poczucie bezpieczeństwa;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wychowawców i nauczycieli w podejmowanych przez nich działaniach,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 wiedzą, doświadczeniem i pomocą;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uczestniczą w życiu szkoły;</w:t>
      </w:r>
    </w:p>
    <w:p w:rsidR="003F4955" w:rsidRPr="00712192" w:rsidRDefault="003F4955" w:rsidP="003773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dzieci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3A8" w:rsidRDefault="003773A8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Wychowawcy klas: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dbają o poczucie bezpieczeństwa i akceptacji ucznia w klasie;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rozwój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i usamodzielnianie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dokumentację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i realizują Program Wychowawczo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 pracę wychowawczo -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profilaktyczną w zespole klasowym;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rozpoznania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rodzinnej i osobistej ucznia;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przypadkach przemocy wobec niego, zaniedbań opiekuńczych,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ujawnionych nałogów;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rodziców o proponowanych formach pomocy psychologiczno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-pedagogicznej;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integrują i kierują zespołem klasowym;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 potencjał grupy do wspierania jej członków, oceniają zachowania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 realizację obowiązku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 osiągnięcia klasy i pojedynczych uczniów;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</w:t>
      </w:r>
      <w:r w:rsidR="00B3543E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nauczycielami i specjalistami pracującymi z uczniem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rodzicami; włączają rodziców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sprawy programowe i organizacyjne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:rsidR="003F4955" w:rsidRPr="00712192" w:rsidRDefault="003F4955" w:rsidP="003773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</w:t>
      </w:r>
      <w:r w:rsidR="00B3543E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ą z dyrekcją szkoły,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 i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pielęgniarką;</w:t>
      </w:r>
    </w:p>
    <w:p w:rsidR="003773A8" w:rsidRDefault="003F4955" w:rsidP="003F49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instytucjami pracującymi na rzecz dziecka, policją, poradnią</w:t>
      </w:r>
      <w:r w:rsidR="003773A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 -pedagogiczną, sądami rodzinnymi;</w:t>
      </w:r>
    </w:p>
    <w:p w:rsidR="0088626E" w:rsidRPr="00712192" w:rsidRDefault="0088626E" w:rsidP="008862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oddziałują wychowawczo na uczniów niezależnie od przypisanych im funkcji dydaktycznych;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życie, zdrowie i bezpieczeństwo dzieci podczas pobytu w szkole, podczas wyjść i wyjazdów szkolnych;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swoją postawą i działaniami pedagogicznymi rozwój psychofizyczny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ich zdolności i zainteresowania;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nietolerancji, dyskryminacji i innych negatywnych zachowań;</w:t>
      </w:r>
    </w:p>
    <w:p w:rsidR="004B302C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dążą w swojej pracy do integracji zespołu klasowego, angażując w życie klasy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uczniów</w:t>
      </w:r>
      <w:r w:rsidR="00B3543E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B3543E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zabiegają o różne formy pomocy wychowawczej i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atmosferę życzliwości i zrozumienia, budzą szacunek swoją wiedzą,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kompetencją i postawą;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proponują uczniom pozytywne formy wypoczynku dostępne w szkole i poza nią;</w:t>
      </w:r>
    </w:p>
    <w:p w:rsidR="003F4955" w:rsidRPr="00712192" w:rsidRDefault="003F4955" w:rsidP="004B30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w toku pracy wychowawczej treści i cele programu wychowawczo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4B302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88626E" w:rsidRDefault="0088626E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38" w:rsidRPr="00712192" w:rsidRDefault="00AB3338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4B302C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</w:t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F4955" w:rsidRPr="00712192" w:rsidRDefault="003F4955" w:rsidP="006C78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przestrzegają </w:t>
      </w:r>
      <w:r w:rsidR="00366EF3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obowiązujących w szkole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5C7CDF" w:rsidP="006C78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imprezach i akcjach szkolnych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3F4955" w:rsidP="006C78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 i przestrzegają norm zachowania obowiązujących członków społeczności szkolnej;</w:t>
      </w:r>
    </w:p>
    <w:p w:rsidR="003F4955" w:rsidRPr="00712192" w:rsidRDefault="003F4955" w:rsidP="006C78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akceptują innych uczn</w:t>
      </w:r>
      <w:r w:rsidR="005C7CDF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iów i szanują ich prawa;</w:t>
      </w:r>
    </w:p>
    <w:p w:rsidR="003F4955" w:rsidRPr="00712192" w:rsidRDefault="003F4955" w:rsidP="005C7C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</w:t>
      </w:r>
      <w:r w:rsidR="005C7CDF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zą społeczność szkolną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3F4955" w:rsidP="006C78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zdrowy tryb życia</w:t>
      </w:r>
      <w:r w:rsidR="006C78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C78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swoje środowisko;</w:t>
      </w:r>
    </w:p>
    <w:p w:rsidR="00216C92" w:rsidRPr="00A65533" w:rsidRDefault="003F4955" w:rsidP="003F49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szacunek do kultury, języka i tradycji narodowej;</w:t>
      </w:r>
    </w:p>
    <w:p w:rsidR="003F4955" w:rsidRPr="00712192" w:rsidRDefault="005C7CDF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sycholog szkolny:</w:t>
      </w:r>
    </w:p>
    <w:p w:rsidR="003F4955" w:rsidRPr="00712192" w:rsidRDefault="003F4955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CDF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działania diagnostyczne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CDF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 celu rozwiązywania problemów wychowawczych oraz wspierania rozwoju uczniów;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psychologicznej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formach odpowiednich do rozpoznanych potrzeb;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profilaktyki uzależnień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problemów dzieci;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prowadzi</w:t>
      </w:r>
      <w:r w:rsidR="00534960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mediacyjne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interwencyjne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kryzysowych;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i nauczycielom w rozpoznawaniu i rozwijaniu indywidu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możliwości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:rsidR="003F4955" w:rsidRPr="00712192" w:rsidRDefault="005C7CDF" w:rsidP="002B48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i innych specjalistów w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udzielaniu pomocy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</w:t>
      </w:r>
      <w:r w:rsidR="00C832A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3F4955" w:rsidRPr="00712192" w:rsidRDefault="001C34FB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VII.ZADANIA WYCHOWAWCZO – PROFILAKTYCZNE I FORMY REALIZACJI</w:t>
      </w:r>
      <w:r w:rsidR="003273A4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instrText xml:space="preserve"> HYPERLINK "http://bip.marki.pl/pl/bip/jednostki_samorzadowe/SP_3/program_wychowawczy/fo_program_wychowawczo_profilaktyczny_2016_2021.pdf" \l "page=17" \o "Strona 17" </w:instrText>
      </w:r>
      <w:r w:rsidR="003273A4"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ldChar w:fldCharType="separate"/>
      </w:r>
    </w:p>
    <w:p w:rsidR="003F4955" w:rsidRPr="00712192" w:rsidRDefault="003273A4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F4955" w:rsidRPr="00712192" w:rsidRDefault="001C34FB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POSTAW SPOŁECZNYCH I PROMOWANIE BEZPIECZNYCH ZACHOWAŃ</w:t>
      </w:r>
      <w:r w:rsidR="003273A4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"http://bip.marki.pl/pl/bip/jednostki_samorzadowe/SP_3/program_wychowawczy/fo_program_wychowawczo_profilaktyczny_2016_2021.pdf" \l "page=21" \o "Strona 21" </w:instrText>
      </w:r>
      <w:r w:rsidR="003273A4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4955" w:rsidRPr="00712192" w:rsidRDefault="003273A4" w:rsidP="001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827"/>
        <w:gridCol w:w="4284"/>
        <w:gridCol w:w="2278"/>
      </w:tblGrid>
      <w:tr w:rsidR="009F5C3B" w:rsidRPr="00712192" w:rsidTr="00034EA2">
        <w:tc>
          <w:tcPr>
            <w:tcW w:w="675" w:type="dxa"/>
            <w:vAlign w:val="center"/>
          </w:tcPr>
          <w:p w:rsidR="009F5C3B" w:rsidRPr="00712192" w:rsidRDefault="002164F4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</w:rPr>
              <w:t>L</w:t>
            </w:r>
            <w:r w:rsidR="009F5C3B" w:rsidRPr="00712192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1843" w:type="dxa"/>
            <w:vAlign w:val="center"/>
          </w:tcPr>
          <w:p w:rsidR="009F5C3B" w:rsidRPr="00712192" w:rsidRDefault="009F5C3B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4391" w:type="dxa"/>
            <w:vAlign w:val="center"/>
          </w:tcPr>
          <w:p w:rsidR="009F5C3B" w:rsidRPr="00712192" w:rsidRDefault="009F5C3B" w:rsidP="00034E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  <w:lang w:val="pl-PL"/>
              </w:rPr>
              <w:t>Cele</w:t>
            </w:r>
          </w:p>
        </w:tc>
        <w:tc>
          <w:tcPr>
            <w:tcW w:w="2303" w:type="dxa"/>
            <w:vAlign w:val="center"/>
          </w:tcPr>
          <w:p w:rsidR="009F5C3B" w:rsidRPr="00712192" w:rsidRDefault="009F5C3B" w:rsidP="00034E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  <w:lang w:val="pl-PL"/>
              </w:rPr>
              <w:t>Formy</w:t>
            </w:r>
            <w:r w:rsidRPr="007121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2192">
              <w:rPr>
                <w:rFonts w:ascii="Times New Roman" w:hAnsi="Times New Roman" w:cs="Times New Roman"/>
                <w:b/>
                <w:bCs/>
                <w:lang w:val="pl-PL"/>
              </w:rPr>
              <w:t>i</w:t>
            </w:r>
            <w:r w:rsidRPr="00712192">
              <w:rPr>
                <w:rFonts w:ascii="Times New Roman" w:hAnsi="Times New Roman" w:cs="Times New Roman"/>
                <w:b/>
                <w:bCs/>
              </w:rPr>
              <w:t xml:space="preserve"> sposób realizacji</w:t>
            </w:r>
          </w:p>
        </w:tc>
      </w:tr>
      <w:tr w:rsidR="009F5C3B" w:rsidRPr="00712192" w:rsidTr="002164F4">
        <w:tc>
          <w:tcPr>
            <w:tcW w:w="675" w:type="dxa"/>
          </w:tcPr>
          <w:p w:rsidR="009F5C3B" w:rsidRPr="00712192" w:rsidRDefault="009F5C3B" w:rsidP="002164F4">
            <w:pPr>
              <w:pStyle w:val="Defaul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1843" w:type="dxa"/>
          </w:tcPr>
          <w:p w:rsidR="009F5C3B" w:rsidRPr="00712192" w:rsidRDefault="009F5C3B" w:rsidP="005331A3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Przygotowanie uczniów do świadomego, aktywnego uczestnictwa w życiu społecznym na miarę możliwości</w:t>
            </w:r>
          </w:p>
        </w:tc>
        <w:tc>
          <w:tcPr>
            <w:tcW w:w="4391" w:type="dxa"/>
          </w:tcPr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Budowanie tożsamości ucznia, rozwijanie autonomii i poczucia godności, wdrażanie do funkcjonowania społecznego oraz do rozumienia i</w:t>
            </w:r>
            <w:r w:rsidR="0015424E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przestrzegania norm społecznych, wyposażenie w</w:t>
            </w:r>
            <w:r w:rsidR="0015424E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umiejętności i wiadomości, pozwalające na korzystanie – na miarę indywidualnych możliwości – z jego wolności i praw człowieka, oraz postrzeganie siebie jako osoby niezależnej.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Umożliwienie porozumiewania się z otoczeniem w</w:t>
            </w:r>
            <w:r w:rsidR="0015424E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najpełniejszy sposób, werbalnie lub pozawerbalnie.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Wyposażenie w umiejętności niezbędne w życiu codziennym, adekwatnie do indywidualnych możliwości.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Przystosowanie uczniów do życia w integracji ze społeczeństwem.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kompetencji społecznych, tworzenie sytuacji wychowawczych umożliwiających doświadczanie relacji społecznych, przygotowanie do pełnienia różnych ról społecznych, wzmacnianie pozytywnych przeżyć związanych z pełnionymi rolami.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Ćwiczenie umiejętności podporządkowania się wymogom życia społecznego.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8626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Budowanie rzeczywist</w:t>
            </w:r>
            <w:r w:rsidR="00176234" w:rsidRPr="0088626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ego</w:t>
            </w:r>
            <w:r w:rsidR="00176234" w:rsidRPr="0071219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obraz</w:t>
            </w:r>
            <w:r w:rsidR="00176234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samego siebie u ucznia w oparciu o pozytywne poczucie własnej wartości oraz umiejętność dostrzegania swoich mocnych i słabych stron.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Rozwijanie umiejętności społecznych i emocjonalnych umożliwiających prawidłowe funkcjonowanie w relacjach interpersonalnych i grupowych.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Organizowanie sytuacji umożliwiających uczniom uczestniczenie na miarę możliwości w życiu klasy, szkoły, społeczności lokalnej.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Poznanie i respektowanie praw i obowiązków ucznia.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Poznanie i respektowanie praw i obowiązków człowieka.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Rozwijanie zainteresowań uczniów, rozbudzanie pasji.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uczniów w konkursach, zawodach sportowych i innych formach prezentacji własnych umiejętności.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Kształtowanie umiejętności korzystania z technologii informacyjnej i komunikacyjnej.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Uczestnictwo w organizacji uroczystości szkolnych, imprez itp.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uczniów w akcjach organizowanych przez szkołę.</w:t>
            </w:r>
          </w:p>
          <w:p w:rsidR="0015424E" w:rsidRPr="00712192" w:rsidRDefault="009F5C3B" w:rsidP="00216C9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</w:rPr>
              <w:t xml:space="preserve">Organizowanie czasu wolnego. </w:t>
            </w:r>
          </w:p>
        </w:tc>
        <w:tc>
          <w:tcPr>
            <w:tcW w:w="2303" w:type="dxa"/>
          </w:tcPr>
          <w:p w:rsidR="009F5C3B" w:rsidRPr="00712192" w:rsidRDefault="009F5C3B" w:rsidP="0015424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Zapraszanie do szkoły i</w:t>
            </w:r>
            <w:r w:rsidR="0015424E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spotkania z ciekawymi ludźmi.</w:t>
            </w:r>
          </w:p>
          <w:p w:rsidR="009F5C3B" w:rsidRPr="00712192" w:rsidRDefault="009F5C3B" w:rsidP="00034EA2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Udział w lekcjach muzealnych, w konkursach, zawodach sportowych. Prezentacja wyników 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konkursów</w:t>
            </w:r>
            <w:r w:rsidR="0015424E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na gazetkach szkolnych.</w:t>
            </w:r>
          </w:p>
          <w:p w:rsidR="009F5C3B" w:rsidRPr="00712192" w:rsidRDefault="009F5C3B" w:rsidP="0015424E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Udział w imprezach integracyjnych, uroczystościach, wycieczkach itp. </w:t>
            </w:r>
          </w:p>
          <w:p w:rsidR="009F5C3B" w:rsidRPr="00712192" w:rsidRDefault="009F5C3B" w:rsidP="00C45F2C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F5C3B" w:rsidRPr="00712192" w:rsidTr="00216C92">
        <w:trPr>
          <w:trHeight w:val="5377"/>
        </w:trPr>
        <w:tc>
          <w:tcPr>
            <w:tcW w:w="675" w:type="dxa"/>
          </w:tcPr>
          <w:p w:rsidR="009F5C3B" w:rsidRPr="00712192" w:rsidRDefault="009F5C3B" w:rsidP="005331A3">
            <w:pPr>
              <w:ind w:firstLine="0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843" w:type="dxa"/>
          </w:tcPr>
          <w:p w:rsidR="009F5C3B" w:rsidRPr="00712192" w:rsidRDefault="003E5671" w:rsidP="005331A3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Dążenie do uzyskania możliwie wysokiego</w:t>
            </w:r>
            <w:r w:rsidR="009F5C3B"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poziomu kultury osobistej</w:t>
            </w:r>
          </w:p>
          <w:p w:rsidR="009F5C3B" w:rsidRPr="00712192" w:rsidRDefault="009F5C3B" w:rsidP="00C45F2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91" w:type="dxa"/>
          </w:tcPr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ind w:left="459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zachowań zgodnych z ogólnie przyjętymi normami życia społecznego;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Używanie form grzecznościowych i uprzejme zachowanie się w stosunku do innych.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Wdrażanie do zgodnego współdziałania w zabawach i w czasie zajęć.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Nabywanie zwyczaju kolejnego wypowiadania się podczas rozmów w zespole.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Kulturalne zwracanie się do siebie.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Wyrabianie umiejętności właściwego zachowania się w miejscach publicznych (na podwórku, w parku, w sklepie, w drodze do szkoły i domu, w środkach komunikacji).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Wyrabianie umiejętności (nawyku) kulturalnego spożywania posiłków i właściwego zachowania się podczas jedzenia.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Uczenie poszanowania wytworów </w:t>
            </w:r>
            <w:r w:rsidR="003E5671"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pracy </w:t>
            </w: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własnej i</w:t>
            </w:r>
            <w:r w:rsidR="005308E3"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innych osób.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Wzmacnianie p</w:t>
            </w:r>
            <w:r w:rsidR="003E5671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ozytywnych postaw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poczucia odpowiedzialności za własne słowa i czyny.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Praca na rzecz inn</w:t>
            </w:r>
            <w:r w:rsidR="00176234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ych.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Promowanie uczniów za pracę na rzecz klasy, szkoły, środowiska.</w:t>
            </w:r>
          </w:p>
          <w:p w:rsidR="009F5C3B" w:rsidRPr="00712192" w:rsidRDefault="009F5C3B" w:rsidP="009F5C3B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Nabywanie umiejętności rozwiązywania konfliktów w sposób ogólnie akceptowany.</w:t>
            </w:r>
          </w:p>
          <w:p w:rsidR="009F5C3B" w:rsidRPr="00712192" w:rsidRDefault="009F5C3B" w:rsidP="00216C92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96" w:hanging="396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Nauczanie współżycia i współdziałania z kolegami – kształtowanie uczuć sympatii, przywiązania, życzliwości.</w:t>
            </w:r>
          </w:p>
        </w:tc>
        <w:tc>
          <w:tcPr>
            <w:tcW w:w="2303" w:type="dxa"/>
          </w:tcPr>
          <w:p w:rsidR="009F5C3B" w:rsidRPr="00712192" w:rsidRDefault="009F5C3B" w:rsidP="005308E3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Zajęcia lekcyjne i pozalekcyjne, akademie.</w:t>
            </w:r>
          </w:p>
          <w:p w:rsidR="009F5C3B" w:rsidRPr="00712192" w:rsidRDefault="009F5C3B" w:rsidP="005308E3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Udział w akcjach charytatywnych, wolontariacie, rekolekcjach. </w:t>
            </w:r>
          </w:p>
          <w:p w:rsidR="009F5C3B" w:rsidRPr="00712192" w:rsidRDefault="009F5C3B" w:rsidP="005308E3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Pogadanki i spotkania z ciekawymi ludźmi </w:t>
            </w:r>
          </w:p>
          <w:p w:rsidR="009F5C3B" w:rsidRPr="00712192" w:rsidRDefault="009F5C3B" w:rsidP="00C45F2C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1880" w:rsidRPr="00712192" w:rsidTr="002164F4">
        <w:tc>
          <w:tcPr>
            <w:tcW w:w="675" w:type="dxa"/>
          </w:tcPr>
          <w:p w:rsidR="004C1880" w:rsidRPr="00712192" w:rsidRDefault="004C1880" w:rsidP="004C1880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843" w:type="dxa"/>
          </w:tcPr>
          <w:p w:rsidR="004C1880" w:rsidRPr="00712192" w:rsidRDefault="004C1880" w:rsidP="004C188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Integracja działań wychowawczo -profilaktycznych szkoły i rodziców</w:t>
            </w:r>
          </w:p>
        </w:tc>
        <w:tc>
          <w:tcPr>
            <w:tcW w:w="4391" w:type="dxa"/>
          </w:tcPr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Zapoznanie rodziców z programem wychowawczo – profilaktycznym i innymi aktami prawnymi obowiązującymi w szkole.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pl-PL"/>
              </w:rPr>
              <w:t>Informowanie rodziców o postępach w rozwoju psychofizycznym dzieci, o sposobach nagradzania i formach pracy oraz o problemach placówki.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Uwzględnienie na zebraniach z rodzicami tematów z zakresu wychowania i profilaktyki. </w:t>
            </w:r>
            <w:r w:rsidRPr="0071219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  <w:t>Wspierania rodziców w podejmowaniu czynności zapewniających bezpieczeństwo dzieci.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Badanie opinii rodziców odnośnie skuteczności realizowanych zadań edukacyjnych i wychowawczych; 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45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Włączenie rodziców do prac na rzecz szkoły: </w:t>
            </w:r>
          </w:p>
          <w:p w:rsidR="004C1880" w:rsidRPr="00712192" w:rsidRDefault="004C1880" w:rsidP="004C1880">
            <w:pPr>
              <w:pStyle w:val="Default"/>
              <w:numPr>
                <w:ilvl w:val="1"/>
                <w:numId w:val="42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udział w uroczystościach i imprezach szkolnych, klasowych; </w:t>
            </w:r>
          </w:p>
          <w:p w:rsidR="004C1880" w:rsidRPr="00712192" w:rsidRDefault="004C1880" w:rsidP="004C1880">
            <w:pPr>
              <w:pStyle w:val="Default"/>
              <w:numPr>
                <w:ilvl w:val="1"/>
                <w:numId w:val="42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współpraca w planowaniu działań wychowawczych oraz pomoc w rozwiązywaniu problemów dziecka;</w:t>
            </w:r>
          </w:p>
          <w:p w:rsidR="004C1880" w:rsidRPr="00712192" w:rsidRDefault="004C1880" w:rsidP="004C1880">
            <w:pPr>
              <w:pStyle w:val="Default"/>
              <w:numPr>
                <w:ilvl w:val="1"/>
                <w:numId w:val="42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</w:rPr>
              <w:t>udział w drobnych remontach.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rodzicom informacji na temat praw i obowiązków ucznia. </w:t>
            </w:r>
          </w:p>
          <w:p w:rsidR="004C1880" w:rsidRPr="00712192" w:rsidRDefault="004C1880" w:rsidP="004C1880">
            <w:pPr>
              <w:pStyle w:val="Akapitzlist"/>
              <w:numPr>
                <w:ilvl w:val="0"/>
                <w:numId w:val="41"/>
              </w:numPr>
              <w:spacing w:before="100" w:beforeAutospacing="1" w:after="100" w:afterAutospacing="1"/>
              <w:ind w:left="459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Przekazywanie rodzicom informacji na temat metod oddziaływań wychowawczych. </w:t>
            </w: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Uaktywnienie rodziców w procesie rewalidacyjnym w środowisku domowym.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Uczestnictwo rodziców w lekcjach otwartych. </w:t>
            </w:r>
          </w:p>
          <w:p w:rsidR="004C1880" w:rsidRPr="00712192" w:rsidRDefault="004C1880" w:rsidP="004C1880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Organizowanie imprez dla rodziców i z 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udziałem rodziców.</w:t>
            </w:r>
          </w:p>
          <w:p w:rsidR="004C1880" w:rsidRPr="0088626E" w:rsidRDefault="004C1880" w:rsidP="0088626E">
            <w:pPr>
              <w:pStyle w:val="Default"/>
              <w:numPr>
                <w:ilvl w:val="0"/>
                <w:numId w:val="41"/>
              </w:numPr>
              <w:ind w:left="502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Wyróżnianie rodziców za wkład pracy na rzecz uczniów i szkoły.</w:t>
            </w:r>
          </w:p>
        </w:tc>
        <w:tc>
          <w:tcPr>
            <w:tcW w:w="2303" w:type="dxa"/>
          </w:tcPr>
          <w:p w:rsidR="004C1880" w:rsidRPr="00712192" w:rsidRDefault="004C1880" w:rsidP="004C1880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Spotk</w:t>
            </w:r>
            <w:r w:rsidR="003E5671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ania wychowawców klas z rodzicami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konsultacje dotyczące ich oczekiwań odnośnie pracy wychowawczej</w:t>
            </w:r>
          </w:p>
          <w:p w:rsidR="004C1880" w:rsidRPr="00712192" w:rsidRDefault="004C1880" w:rsidP="004C1880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pracowników szkoły mające na celu bezpieczeństwo uczniów: opracowywanie procedur i reagowanie w sytuacjach trudnych. </w:t>
            </w:r>
          </w:p>
          <w:p w:rsidR="004C1880" w:rsidRPr="00712192" w:rsidRDefault="004C1880" w:rsidP="004C1880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Prelekcje specjalistów.</w:t>
            </w:r>
          </w:p>
          <w:p w:rsidR="004C1880" w:rsidRPr="00712192" w:rsidRDefault="004C1880" w:rsidP="004C1880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Angażowanie rodziców do uczestnictwa i współorganizowania uroczystości i wyjazdów klasowych, szkolnych.</w:t>
            </w:r>
          </w:p>
          <w:p w:rsidR="004C1880" w:rsidRPr="00712192" w:rsidRDefault="004C1880" w:rsidP="004C1880">
            <w:pPr>
              <w:pStyle w:val="Default"/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Wręczenie rodzicom podziękowań za pracę.</w:t>
            </w:r>
          </w:p>
        </w:tc>
      </w:tr>
    </w:tbl>
    <w:p w:rsidR="001C34FB" w:rsidRPr="00712192" w:rsidRDefault="001C34FB" w:rsidP="001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WIĘZI Z KRAJEM OJCZYSTYM, POSZANOWANIE DLA DZIEDZICTWA NARODO</w:t>
      </w:r>
      <w:r w:rsidR="003E567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WEGO</w:t>
      </w:r>
    </w:p>
    <w:p w:rsidR="005028A6" w:rsidRPr="00712192" w:rsidRDefault="005028A6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823"/>
        <w:gridCol w:w="4307"/>
        <w:gridCol w:w="2260"/>
      </w:tblGrid>
      <w:tr w:rsidR="00D566D2" w:rsidRPr="00712192" w:rsidTr="00034EA2">
        <w:tc>
          <w:tcPr>
            <w:tcW w:w="675" w:type="dxa"/>
            <w:vAlign w:val="center"/>
          </w:tcPr>
          <w:p w:rsidR="00D566D2" w:rsidRPr="00712192" w:rsidRDefault="00D566D2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</w:rPr>
              <w:t>L.p.</w:t>
            </w:r>
          </w:p>
        </w:tc>
        <w:tc>
          <w:tcPr>
            <w:tcW w:w="1843" w:type="dxa"/>
            <w:vAlign w:val="center"/>
          </w:tcPr>
          <w:p w:rsidR="00D566D2" w:rsidRPr="00712192" w:rsidRDefault="00D566D2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</w:rPr>
              <w:t>Zadania szkoły</w:t>
            </w:r>
          </w:p>
        </w:tc>
        <w:tc>
          <w:tcPr>
            <w:tcW w:w="4391" w:type="dxa"/>
            <w:vAlign w:val="center"/>
          </w:tcPr>
          <w:p w:rsidR="00D566D2" w:rsidRPr="00712192" w:rsidRDefault="00D566D2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</w:rPr>
              <w:t>Cele</w:t>
            </w:r>
          </w:p>
        </w:tc>
        <w:tc>
          <w:tcPr>
            <w:tcW w:w="2303" w:type="dxa"/>
            <w:vAlign w:val="center"/>
          </w:tcPr>
          <w:p w:rsidR="00D566D2" w:rsidRPr="00712192" w:rsidRDefault="00D566D2" w:rsidP="00034EA2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</w:rPr>
              <w:t>Formy i sposoby realizacji</w:t>
            </w:r>
          </w:p>
        </w:tc>
      </w:tr>
      <w:tr w:rsidR="00D566D2" w:rsidRPr="00712192" w:rsidTr="00C45F2C">
        <w:tc>
          <w:tcPr>
            <w:tcW w:w="675" w:type="dxa"/>
          </w:tcPr>
          <w:p w:rsidR="00D566D2" w:rsidRPr="00712192" w:rsidRDefault="00D566D2" w:rsidP="005331A3">
            <w:pPr>
              <w:pStyle w:val="Default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:rsidR="00D566D2" w:rsidRPr="00712192" w:rsidRDefault="00D566D2" w:rsidP="00C45F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 w:bidi="ar-SA"/>
              </w:rPr>
              <w:t>Rozbudzanie poczucia</w:t>
            </w:r>
          </w:p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 w:bidi="ar-SA"/>
              </w:rPr>
              <w:t>przynależności do społeczności lokalnej, regionu, narodu. Przybliżanie tradycji i obyczajów lokalnych i narodowych.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Rozumienie przynależności do kraju, regionu, narodu;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Poznanie barw i symboli narodowych;</w:t>
            </w: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 wywieszanie symboli narodowych w czasie świąt narodowych.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5"/>
              </w:numPr>
              <w:ind w:left="317" w:hanging="21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Znajomość symboli narodowych , słów i melodii hymnu państwowego.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5"/>
              </w:numPr>
              <w:ind w:left="317" w:hanging="218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Zachowanie odpowiedniej postawy wobec symboli narodowych  i hymnu.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5"/>
              </w:numPr>
              <w:ind w:left="317" w:hanging="21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Dbanie o odpowiedni strój w czasie świąt szkolnych, akademii.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organów władzy państwowej.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ważnych urzędów i instytucji.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 xml:space="preserve">Udział w </w:t>
            </w:r>
            <w:r w:rsidRPr="00712192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uroczystości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ach klasowych</w:t>
            </w:r>
            <w:r w:rsidRPr="00712192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i szkolnych oraz 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 xml:space="preserve"> świętach narodowych, religijnych, okolicznościowych.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18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 xml:space="preserve">Obserwowanie i udział w ważnych wydarzeniach </w:t>
            </w:r>
          </w:p>
          <w:p w:rsidR="00D566D2" w:rsidRPr="00712192" w:rsidRDefault="00D566D2" w:rsidP="00C45F2C">
            <w:pPr>
              <w:pStyle w:val="Akapitzlist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w kraju.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Poznawanie polskiej kultury i historii zgodnie z indywidualnymi możliwościami.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ważnych, ciekawych miejsc regionu i Polski.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</w:t>
            </w:r>
            <w:r w:rsidR="00316003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wanie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 wybranych legend.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ważnych dokumentów prawnych – Konstytucji Rzeczypospolitej Polskiej, Konwencji o Prawach Osób Niepełnosprawnych.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Organizowanie wyjść do miejsc pamięci narodowej, pamięć o poległych.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Kulturalne zachowanie się w miejscach Pamięci Narodowej, w czasie uroczystości szkolnych, w kościele i na cmentarzu. </w:t>
            </w:r>
          </w:p>
          <w:p w:rsidR="00D566D2" w:rsidRPr="00712192" w:rsidRDefault="00D566D2" w:rsidP="00C45F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lekcyjne i pozalekcyjne</w:t>
            </w:r>
          </w:p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Uroczystości szkolne i klasowe</w:t>
            </w:r>
          </w:p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Wycieczki i wyjścia. </w:t>
            </w:r>
          </w:p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Media.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417072">
            <w:pPr>
              <w:pStyle w:val="Default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Realizacja „ Programu Integracji  Społecznej uczniów ZSS i młodzieży z III LO im. 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Wł</w:t>
            </w:r>
            <w:r w:rsidR="00417072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="00A61402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Broniewskiego w</w:t>
            </w:r>
            <w:r w:rsidR="00417072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Ostrowcu Św”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D566D2" w:rsidRPr="00712192" w:rsidTr="00C45F2C">
        <w:tc>
          <w:tcPr>
            <w:tcW w:w="675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II.</w:t>
            </w:r>
          </w:p>
        </w:tc>
        <w:tc>
          <w:tcPr>
            <w:tcW w:w="1843" w:type="dxa"/>
          </w:tcPr>
          <w:p w:rsidR="00D566D2" w:rsidRPr="00712192" w:rsidRDefault="00D566D2" w:rsidP="005331A3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Kształtowanie poczucia przynależności do rodziny</w:t>
            </w:r>
            <w:r w:rsidR="00316003"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,</w:t>
            </w: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 xml:space="preserve"> grupy rówieśniczej.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Poznanie historii i tradycji własnej rodziny.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szacunku i poczucia dumy z własnej rodziny, jej korzeni.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Poznanie wartości rodziny i przynależność do niej.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Wypełnianie obowiązku uczęszczania do szkoły.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Poczucie przynależności do klasy.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7121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Pomoc innym.</w:t>
            </w:r>
          </w:p>
        </w:tc>
        <w:tc>
          <w:tcPr>
            <w:tcW w:w="2303" w:type="dxa"/>
          </w:tcPr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lekcyjne i pozalekcyjne, uroczystości szkolne i klasowe.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566D2" w:rsidRPr="00712192" w:rsidTr="00C45F2C">
        <w:tc>
          <w:tcPr>
            <w:tcW w:w="675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III.</w:t>
            </w:r>
          </w:p>
        </w:tc>
        <w:tc>
          <w:tcPr>
            <w:tcW w:w="1843" w:type="dxa"/>
          </w:tcPr>
          <w:p w:rsidR="00D566D2" w:rsidRPr="00712192" w:rsidRDefault="00D566D2" w:rsidP="005331A3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Wprowadzenie w życie kulturalne szkoły, wspólnoty lokalnej.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Zdobywanie wiedzy o własnej miejscowości, regionie, kraju. 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Wdrażanie do aktywnego uczestnictwa w życiu wspólnoty lokalnej, imprezach regionalnych. </w:t>
            </w:r>
            <w:r w:rsidR="00890AEC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Organizowanie imprez na rzecz s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zkoły i środowiska.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Wd</w:t>
            </w:r>
            <w:r w:rsidR="00C7609F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rażanie uczniów do roli odbiorców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kultury poprzez uczestnictwo w seansach filmowych, teatralnych, w lekcjach muzealnych, wystawach, koncertach itp.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Wycieczki lokalne, wystawki, gazetki, zajęcia dydaktyczne. </w:t>
            </w:r>
          </w:p>
          <w:p w:rsidR="00D566D2" w:rsidRPr="00712192" w:rsidRDefault="00D566D2" w:rsidP="00890AE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Organizacja imprez, uroczystości szkolnych, uczestnictwo uczniów i ich rodzin.</w:t>
            </w:r>
          </w:p>
        </w:tc>
      </w:tr>
    </w:tbl>
    <w:p w:rsidR="005028A6" w:rsidRDefault="005028A6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38" w:rsidRPr="00712192" w:rsidRDefault="00AB3338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PROZDROWOTNE</w:t>
      </w:r>
    </w:p>
    <w:p w:rsidR="00AF606B" w:rsidRPr="00712192" w:rsidRDefault="00AF606B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1827"/>
        <w:gridCol w:w="4298"/>
        <w:gridCol w:w="2271"/>
      </w:tblGrid>
      <w:tr w:rsidR="002704F4" w:rsidRPr="00712192" w:rsidTr="00D100F0">
        <w:tc>
          <w:tcPr>
            <w:tcW w:w="675" w:type="dxa"/>
            <w:vAlign w:val="center"/>
          </w:tcPr>
          <w:p w:rsidR="002704F4" w:rsidRPr="00712192" w:rsidRDefault="002704F4" w:rsidP="00D100F0">
            <w:pPr>
              <w:ind w:left="-426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2704F4" w:rsidRPr="00712192" w:rsidRDefault="002704F4" w:rsidP="00D100F0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394" w:type="dxa"/>
            <w:vAlign w:val="center"/>
          </w:tcPr>
          <w:p w:rsidR="002704F4" w:rsidRPr="00712192" w:rsidRDefault="002704F4" w:rsidP="00D100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302" w:type="dxa"/>
            <w:vAlign w:val="center"/>
          </w:tcPr>
          <w:p w:rsidR="002704F4" w:rsidRPr="00712192" w:rsidRDefault="002704F4" w:rsidP="00D100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2704F4" w:rsidRPr="00712192" w:rsidTr="00D100F0">
        <w:tc>
          <w:tcPr>
            <w:tcW w:w="675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:rsidR="002704F4" w:rsidRPr="00712192" w:rsidRDefault="002704F4" w:rsidP="00AF606B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Tworzenie warunków do kształtowania zachowań </w:t>
            </w: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lastRenderedPageBreak/>
              <w:t xml:space="preserve">sprzyjających zdrowiu </w:t>
            </w: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32"/>
              </w:numPr>
              <w:ind w:left="457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Wyrabianie nawyku dbania o higienę osobistą: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oceniania stanu czystości ciała,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stosowanie zabiegów higienicznych: mycie, wycieranie, pielęgnacja rąk, twarzy, całego ciała, dbałość o włosy,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uczenie się dbania o higienę jamy ustnej,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dbanie o higienę intymną( ze szczególnym uwzględnieniem higieny podczas okresu dojrzewania),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korzystanie z przyborów toaletowych i kosmetyków,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dokonywanie zakupów przyborów toaletowych i kosmetyków,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nawyków higienicznych(toaleta, mycie rąk),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przestrzegania zasad intymności podczas czynności higienicznych,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dbanie o czystość w toalecie i łazience,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3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ocenianie czystości odzieży, uczenie się dbania o czystość odzieży.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2"/>
              </w:numPr>
              <w:ind w:left="457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</w:rPr>
              <w:t>Wpajanie zdrowego stylu życia: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dbałości o zdrowie- różnicowanie pojęć: „ człowiek zdrowy”, „człowiek chory”,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przestrzegania zasad higieny- mycie rąk, my</w:t>
            </w:r>
            <w:r w:rsidR="00546BCF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cie owoców i warzyw, korzystanie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 czystych naczyń itd.,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dobierania produktów spożywczych do poszczególnych posiłków,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poznawanie i przestrzeganie zasad zdrowego trybu życia,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dbałości o odpowiednią pozycję podczas pracy oraz dobre oświetlenie, rozumienie znaczenia snu oraz odpoczynku,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poznawanie pracy lekarzy różnych specjalności i pielęgniarek,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rozumienie konieczności przeprowadzania badań profilaktycznych,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dostarczanie informacji o tym co sprzyja, a co zagraża zdrowiu,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dobierania odzieży stosownie do pogody, sytuacji, okoliczności, pory dnia, wieku,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4"/>
              </w:numPr>
              <w:ind w:left="599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radzenia sobie z napięciem emocjonalnym, wygaszanie agresji i negatywnych nawyków.</w:t>
            </w: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302" w:type="dxa"/>
          </w:tcPr>
          <w:p w:rsidR="002704F4" w:rsidRPr="00712192" w:rsidRDefault="002704F4" w:rsidP="00AF606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Lekcje przedmiotowe, po</w:t>
            </w:r>
            <w:r w:rsidR="00C7609F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gadanki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wyjścia do sklepu, zajęcia praktyczne</w:t>
            </w: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606B" w:rsidRPr="00712192" w:rsidRDefault="00AF606B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606B" w:rsidRPr="00712192" w:rsidRDefault="00AF606B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AF606B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Zajęcia tem</w:t>
            </w:r>
            <w:r w:rsidR="00546BCF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atyczne, pogadanki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spotkania z lekarzami różnych specja</w:t>
            </w:r>
            <w:r w:rsidR="00546BCF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lizacji, pielęgniarką szkolną, 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zajęcia praktyczne, spotkania tematyczne</w:t>
            </w: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704F4" w:rsidRPr="00712192" w:rsidTr="00D100F0">
        <w:tc>
          <w:tcPr>
            <w:tcW w:w="675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</w:t>
            </w:r>
          </w:p>
        </w:tc>
        <w:tc>
          <w:tcPr>
            <w:tcW w:w="1843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Uprawianie przez uczniów różnych dyscyplin sportu; udział w zawodach sportowych, turystyce i krajoznawstwie</w:t>
            </w: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35"/>
              </w:numPr>
              <w:ind w:left="457"/>
              <w:rPr>
                <w:rFonts w:ascii="Times New Roman" w:hAnsi="Times New Roman" w:cs="Times New Roman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</w:rPr>
              <w:t>Kształtowanie sprawności fizycznej, odporności.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5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Rozumienie związku aktywności fizycznej ze zdrowiem.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5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Wpajanie nawyku rozwijania własnych predyspozycji w zakresie dyscyplin sportu.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5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postawy świadomego uczestniczenia w różnych imprezach sportowo- rekreacyjnych i masowych zawodach.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5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Wdrażanie do współdziałania w zespole, respektowania przepisów i zasad sportowych</w:t>
            </w:r>
          </w:p>
        </w:tc>
        <w:tc>
          <w:tcPr>
            <w:tcW w:w="2302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Lekcje wychowania fizycznego, zajęcia pozalekcyjne, wycieczki, udział w zawodach i imprezach sportowo- rekreacyjnych</w:t>
            </w:r>
          </w:p>
        </w:tc>
      </w:tr>
      <w:tr w:rsidR="002704F4" w:rsidRPr="00712192" w:rsidTr="00D100F0">
        <w:tc>
          <w:tcPr>
            <w:tcW w:w="675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 </w:t>
            </w:r>
          </w:p>
        </w:tc>
        <w:tc>
          <w:tcPr>
            <w:tcW w:w="1843" w:type="dxa"/>
          </w:tcPr>
          <w:p w:rsidR="002704F4" w:rsidRPr="00712192" w:rsidRDefault="002704F4" w:rsidP="00546BCF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Przygotowanie uczniów do wyboru formy spędzania czasu wolnego i</w:t>
            </w:r>
            <w:r w:rsidR="00546BCF"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aktywnego w niej udziału</w:t>
            </w: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36"/>
              </w:numPr>
              <w:ind w:left="457"/>
              <w:rPr>
                <w:rFonts w:ascii="Times New Roman" w:hAnsi="Times New Roman" w:cs="Times New Roman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</w:rPr>
              <w:t>Umiejętne zagospodarowanie czasu wolnego: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7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wdrażanie do zabawy z udziałem innych osób,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7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co można robić w swoim wolnym czasie,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7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dokonywania wyboru sposobu spędzania czasu wolnego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7"/>
              </w:numPr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dokonywania wyboru, z kim chce się spędzić czas wolny.</w:t>
            </w:r>
          </w:p>
          <w:p w:rsidR="002704F4" w:rsidRPr="00712192" w:rsidRDefault="002704F4" w:rsidP="00C45F2C">
            <w:pPr>
              <w:pStyle w:val="Akapitzlist"/>
              <w:ind w:left="59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302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Pogadanki, organizacja czynnego wypoczynku w</w:t>
            </w:r>
            <w:r w:rsidR="00DA1CD2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czasie wolnym, koła zainteresowań.</w:t>
            </w:r>
          </w:p>
        </w:tc>
      </w:tr>
      <w:tr w:rsidR="002704F4" w:rsidRPr="00712192" w:rsidTr="00D100F0">
        <w:tc>
          <w:tcPr>
            <w:tcW w:w="675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Tworzenie warunków niezbędnych do zapewnienia uczniom poczucia bezpieczeństwa</w:t>
            </w: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dostrzegania czynników i sytuacji zagrażających zdrowiu i życiu.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i doskonalenie umiejętności zachowania się w sytuacjach trudnych i niebezpiecznych.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Poznanie odpowiedzialnych za bezpieczeństwo ludzi( Straż Pożarna, Policja, Wojsko Polskie, Straż Miejska).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Poznanie i korzystanie z ważnych numerów alarmowych.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Wdrażanie do rozumienia i unikania zagrożeń.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zachowania bliskości i dystansu w relacjach z innymi ludźmi.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prawidłowego zachowania się w środkach komunikacji.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Poznanie nietypowych i nagłych sytuacji, które mogą się zdarzyć w domu, szkole, na ulicy, w innych miejscach.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Wdrażanie do przestrzegania zasad bezpieczeństwa podczas posługiwania się różnymi urządzeniami w domu i w szkole.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38"/>
              </w:numPr>
              <w:ind w:left="4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Zachowanie zasad bezpiecznego poruszania się po drogach i ulicach ze szczególnym zwróceniem uwagi na bezpieczną drogę do i ze szkoły, uczenie się rozpoznawania i rozumienia znaków drogowych, symboli, oznaczeń w różnych miejscach.</w:t>
            </w: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302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Zajęcia tematyczne, spotkania z przedstawicielami Straży Pożarnej, Policji, Straży Miejskiej, Wojska Polskiego, pogadanki, zajęcia praktyczne.</w:t>
            </w:r>
          </w:p>
        </w:tc>
      </w:tr>
      <w:tr w:rsidR="002704F4" w:rsidRPr="00712192" w:rsidTr="00D100F0">
        <w:tc>
          <w:tcPr>
            <w:tcW w:w="675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</w:t>
            </w:r>
          </w:p>
        </w:tc>
        <w:tc>
          <w:tcPr>
            <w:tcW w:w="1843" w:type="dxa"/>
          </w:tcPr>
          <w:p w:rsidR="002704F4" w:rsidRPr="00712192" w:rsidRDefault="002704F4" w:rsidP="00DA1CD2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Uzależnienia rozpoznawanie ich i</w:t>
            </w:r>
            <w:r w:rsidR="00DA1CD2"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zapobieganie</w:t>
            </w: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39"/>
              </w:numPr>
              <w:ind w:left="457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Uczenie się dostrzegania zagrożenia ze strony innych osób, używania alkoholu, środków odurzających.</w:t>
            </w:r>
          </w:p>
          <w:p w:rsidR="00546BCF" w:rsidRPr="00712192" w:rsidRDefault="00F44632" w:rsidP="002704F4">
            <w:pPr>
              <w:pStyle w:val="Akapitzlist"/>
              <w:numPr>
                <w:ilvl w:val="0"/>
                <w:numId w:val="39"/>
              </w:numPr>
              <w:ind w:left="457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Uświadomienie szkodliwego wpływu na organizm substancji psychoaktywnych, nikotyny, alkoholu.</w:t>
            </w:r>
          </w:p>
        </w:tc>
        <w:tc>
          <w:tcPr>
            <w:tcW w:w="2302" w:type="dxa"/>
          </w:tcPr>
          <w:p w:rsidR="002704F4" w:rsidRPr="00712192" w:rsidRDefault="00546BCF" w:rsidP="00DA1CD2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Pogadanki z</w:t>
            </w:r>
            <w:r w:rsidR="002704F4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psychologiem, specjalistami do spraw uzależnień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 Zajęcia tematyczne.</w:t>
            </w:r>
          </w:p>
        </w:tc>
      </w:tr>
    </w:tbl>
    <w:p w:rsidR="00711693" w:rsidRPr="00712192" w:rsidRDefault="00711693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EKOLOGICZNE</w:t>
      </w:r>
    </w:p>
    <w:p w:rsidR="00AE1FB7" w:rsidRPr="00712192" w:rsidRDefault="00AE1FB7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962"/>
        <w:gridCol w:w="4302"/>
        <w:gridCol w:w="2266"/>
      </w:tblGrid>
      <w:tr w:rsidR="002704F4" w:rsidRPr="00712192" w:rsidTr="00D100F0">
        <w:tc>
          <w:tcPr>
            <w:tcW w:w="534" w:type="dxa"/>
            <w:vAlign w:val="center"/>
          </w:tcPr>
          <w:p w:rsidR="002704F4" w:rsidRPr="00712192" w:rsidRDefault="002704F4" w:rsidP="00D100F0">
            <w:pPr>
              <w:ind w:left="-349" w:firstLine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</w:tcPr>
          <w:p w:rsidR="002704F4" w:rsidRPr="00712192" w:rsidRDefault="002704F4" w:rsidP="00D100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394" w:type="dxa"/>
            <w:vAlign w:val="center"/>
          </w:tcPr>
          <w:p w:rsidR="002704F4" w:rsidRPr="00712192" w:rsidRDefault="002704F4" w:rsidP="00D100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300" w:type="dxa"/>
            <w:vAlign w:val="center"/>
          </w:tcPr>
          <w:p w:rsidR="002704F4" w:rsidRPr="00712192" w:rsidRDefault="002704F4" w:rsidP="00D100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2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2704F4" w:rsidRPr="00712192" w:rsidTr="002164F4">
        <w:tc>
          <w:tcPr>
            <w:tcW w:w="534" w:type="dxa"/>
          </w:tcPr>
          <w:p w:rsidR="002704F4" w:rsidRPr="00712192" w:rsidRDefault="002704F4" w:rsidP="00AE1FB7">
            <w:pPr>
              <w:ind w:left="-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1984" w:type="dxa"/>
          </w:tcPr>
          <w:p w:rsidR="002704F4" w:rsidRPr="00712192" w:rsidRDefault="002704F4" w:rsidP="00AE1FB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Stworzenie warunków do podejmowania praktycznych działań na rzecz ochrony środowiska</w:t>
            </w:r>
          </w:p>
          <w:p w:rsidR="002704F4" w:rsidRPr="00712192" w:rsidRDefault="002704F4" w:rsidP="00C45F2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2704F4" w:rsidRPr="00712192" w:rsidRDefault="002704F4" w:rsidP="002704F4">
            <w:pPr>
              <w:pStyle w:val="Akapitzlist"/>
              <w:numPr>
                <w:ilvl w:val="0"/>
                <w:numId w:val="40"/>
              </w:numPr>
              <w:ind w:left="459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Przybliżenie uczniom problematyki konieczności ochrony środowiska naturalnego.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40"/>
              </w:numPr>
              <w:ind w:left="459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Ukazanie wpływu codziennych czynności i zachowań na stan środowiska naturalnego.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40"/>
              </w:numPr>
              <w:ind w:left="459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Uwrażliwienie na związek degradacji środowiska ze zdrowiem człowieka.</w:t>
            </w:r>
          </w:p>
          <w:p w:rsidR="002704F4" w:rsidRPr="00712192" w:rsidRDefault="002704F4" w:rsidP="002704F4">
            <w:pPr>
              <w:pStyle w:val="Akapitzlist"/>
              <w:numPr>
                <w:ilvl w:val="0"/>
                <w:numId w:val="40"/>
              </w:numPr>
              <w:ind w:left="459" w:hanging="4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Wskazanie na sposoby dbania o przyrodę ożywioną i nieożywioną.</w:t>
            </w:r>
          </w:p>
        </w:tc>
        <w:tc>
          <w:tcPr>
            <w:tcW w:w="2300" w:type="dxa"/>
          </w:tcPr>
          <w:p w:rsidR="002704F4" w:rsidRPr="00712192" w:rsidRDefault="002704F4" w:rsidP="00AE1FB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w akcjach np.:  Sprzątanie Świata, zbiórka surowców wtórnych, porządkowanie terenu przyszkolnego.</w:t>
            </w:r>
          </w:p>
          <w:p w:rsidR="002704F4" w:rsidRPr="00712192" w:rsidRDefault="00962A1E" w:rsidP="00AE1FB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ekologiczne.</w:t>
            </w:r>
          </w:p>
          <w:p w:rsidR="002704F4" w:rsidRPr="00712192" w:rsidRDefault="002704F4" w:rsidP="00AE1FB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Organizowanie zajęć w</w:t>
            </w:r>
            <w:r w:rsidR="00422078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terenie,  apelu z okazji Dnia Ziemi, konkursów i wystaw ekologicznych.</w:t>
            </w:r>
          </w:p>
          <w:p w:rsidR="002704F4" w:rsidRPr="00712192" w:rsidRDefault="002704F4" w:rsidP="00AE1FB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Pogadanki tematyczne i</w:t>
            </w:r>
            <w:r w:rsidR="00AE1FB7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spotkania z zaproszonym gośćmi</w:t>
            </w:r>
          </w:p>
        </w:tc>
      </w:tr>
    </w:tbl>
    <w:p w:rsidR="00EB000B" w:rsidRPr="00712192" w:rsidRDefault="00EB000B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ZAGROŻEŃ</w:t>
      </w:r>
    </w:p>
    <w:p w:rsidR="00E97C5F" w:rsidRPr="00712192" w:rsidRDefault="00E97C5F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4" w:type="dxa"/>
        <w:tblInd w:w="-34" w:type="dxa"/>
        <w:tblLook w:val="04A0" w:firstRow="1" w:lastRow="0" w:firstColumn="1" w:lastColumn="0" w:noHBand="0" w:noVBand="1"/>
      </w:tblPr>
      <w:tblGrid>
        <w:gridCol w:w="717"/>
        <w:gridCol w:w="1943"/>
        <w:gridCol w:w="4391"/>
        <w:gridCol w:w="2303"/>
      </w:tblGrid>
      <w:tr w:rsidR="00D566D2" w:rsidRPr="00712192" w:rsidTr="00C45F2C">
        <w:tc>
          <w:tcPr>
            <w:tcW w:w="717" w:type="dxa"/>
            <w:vAlign w:val="center"/>
          </w:tcPr>
          <w:p w:rsidR="00D566D2" w:rsidRPr="00712192" w:rsidRDefault="00C45F2C" w:rsidP="00C45F2C">
            <w:pPr>
              <w:pStyle w:val="Default"/>
              <w:ind w:left="-461" w:firstLine="461"/>
              <w:jc w:val="center"/>
              <w:rPr>
                <w:rFonts w:ascii="Times New Roman" w:hAnsi="Times New Roman" w:cs="Times New Roman"/>
                <w:b/>
              </w:rPr>
            </w:pPr>
            <w:r w:rsidRPr="0071219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43" w:type="dxa"/>
            <w:vAlign w:val="center"/>
          </w:tcPr>
          <w:p w:rsidR="00D566D2" w:rsidRPr="00712192" w:rsidRDefault="00D566D2" w:rsidP="00C45F2C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4391" w:type="dxa"/>
            <w:vAlign w:val="center"/>
          </w:tcPr>
          <w:p w:rsidR="00D566D2" w:rsidRPr="00712192" w:rsidRDefault="00D566D2" w:rsidP="00C45F2C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2303" w:type="dxa"/>
            <w:vAlign w:val="center"/>
          </w:tcPr>
          <w:p w:rsidR="00D566D2" w:rsidRPr="00712192" w:rsidRDefault="00D566D2" w:rsidP="00C45F2C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192">
              <w:rPr>
                <w:rFonts w:ascii="Times New Roman" w:hAnsi="Times New Roman" w:cs="Times New Roman"/>
                <w:b/>
                <w:bCs/>
              </w:rPr>
              <w:t>Formy i sposoby realizacji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Zwiększenie poziomu bezpieczeństwa ucznia w szkole , domu, środowisku lokalnym.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Doskonalenie warunków bezpiecznego funkcjonowania ucznia w szkole: 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9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bezpieczne poruszanie się na terenie szkoły,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9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bezpieczne korzystanie z urządze</w:t>
            </w:r>
            <w:r w:rsidR="00F44632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ń elektrycznych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9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bezpieczne posługiwanie się pros</w:t>
            </w:r>
            <w:r w:rsidR="00F44632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tymi narzędziami</w:t>
            </w: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9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bezpieczne zachowanie się podczas zajęć ruchowych, 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9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dostrzeganie czynników zagrażających zdrowiu i życiu.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Doskonalenie warunków bezpiecznego</w:t>
            </w:r>
          </w:p>
          <w:p w:rsidR="00D566D2" w:rsidRPr="00712192" w:rsidRDefault="00D566D2" w:rsidP="00C45F2C">
            <w:pPr>
              <w:pStyle w:val="Default"/>
              <w:ind w:left="31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funkcjonowania ucznia w domu: 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bezpieczne korzystanie z urządzeń znajdujących się w domu,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przestrzeganie zakazu samodzielnego zażywania leków i innych środków medycznych,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 xml:space="preserve">przestrzeganie zakazu używania środków chemicznych, zapałek, 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właściwe zachowanie się w kontaktach z nieznajomymi pukającymi do drzwi,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0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odpowiednie reagowanie na sytuacje nietypowe (np. skaleczenie, pożar itp.).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Doskonalenie bezpiecznego poruszania się po różnych drogach: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znajomość niektórych znaków drogowych,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właściwe, bezpieczne zachowanie się w środkach transportu.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Doskonalenie bezpiecznego funkcjonowania w środowisku społeczno-przyrodniczym: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2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dostrzeganie i unikanie czynników zagrażających zdrowiu i życiu,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2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właściwe zachowanie w kontaktach ze zwierzętami,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2"/>
              </w:numPr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dbanie o bezpieczeństwo swoje i innych,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dostrzeganie zagrożeń ze środowiska naturalnego, np. nagła zmiana pogody, huragan, ulewne deszcze, burza, susza oraz ich następstwa: powódź, pożar, piorun;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nauka odpowiedniego sposobu zachowania się ucznia w takich sytuacjach.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Zapewnienie bezpieczeństwa i higieny pracy oraz odpoczynku między lekcjami.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Ochrona uczniów przed skutkami niepożądanych działań ludzi z zewnątrz.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Eliminowanie zagrożeń pożarowych.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Dbanie o mienie społeczne.</w:t>
            </w:r>
          </w:p>
          <w:p w:rsidR="00D566D2" w:rsidRPr="00712192" w:rsidRDefault="00D566D2" w:rsidP="00C45F2C">
            <w:pPr>
              <w:pStyle w:val="Akapitzlist"/>
              <w:ind w:left="360" w:firstLine="0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Zajęcia edukacyjne.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Akademie.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Pogadanki.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pozalekcyjne.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wars</w:t>
            </w:r>
            <w:r w:rsidR="00D40A02"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ztatowe i 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profilaktyczne.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44632" w:rsidRPr="00712192" w:rsidRDefault="00F44632" w:rsidP="00F44632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Próbna ewakuacja.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lastRenderedPageBreak/>
              <w:t>II.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Kształtowanie umiejętności samodzielnego, codziennego dbania o własne bezpieczeństwo.</w:t>
            </w:r>
          </w:p>
        </w:tc>
        <w:tc>
          <w:tcPr>
            <w:tcW w:w="4391" w:type="dxa"/>
          </w:tcPr>
          <w:p w:rsidR="00D566D2" w:rsidRPr="00712192" w:rsidRDefault="00F44632" w:rsidP="00D566D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Zapoznawanie</w:t>
            </w:r>
            <w:r w:rsidR="00D566D2"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 przepisami BHP, drogami ewakuacyjnymi w szkole, </w:t>
            </w:r>
            <w:r w:rsidR="00D566D2"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odpowiedzialnych za bezpieczeństwo ludzi (Straż Pożarna, Policja, Wojsko Polskie, Straż Miejska, pracownicy ochrony).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Poznawanie i korzystanie z ważnych numerów alarmowych.</w:t>
            </w:r>
          </w:p>
          <w:p w:rsidR="00D566D2" w:rsidRPr="00712192" w:rsidRDefault="00F44632" w:rsidP="00D566D2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Zapoznawanie</w:t>
            </w:r>
            <w:r w:rsidR="00D566D2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i systematyczne przypominanie zasad bezpiecznego poruszania się po drogach, podróżowania, nawiązywania znajomości.</w:t>
            </w:r>
          </w:p>
          <w:p w:rsidR="00D566D2" w:rsidRPr="00712192" w:rsidRDefault="00F44632" w:rsidP="00D566D2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Zapoznawanie</w:t>
            </w:r>
            <w:r w:rsidR="00D566D2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z zasadami bezpiecznego korzystania z Internetu i urządzeń elektronicznych (telefonów komórkowych, komputerów, itp.).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Zapoznawania uczniów z prawami człowieka i zasadą, że niepełnosprawność intelektualna, nie może być przyczyną dyskryminacji.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Posługiwanie się identyfikatorem lub opaską identyfikacyjną w życiu codziennym.</w:t>
            </w:r>
          </w:p>
          <w:p w:rsidR="00D566D2" w:rsidRPr="00712192" w:rsidRDefault="00D566D2" w:rsidP="00C45F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Pogadanki. 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Przeglądy BHP.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edukacyjne i praktyczne.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Organizowanie Dnia Godności Osób z Niepełnosprawnością Intelektualną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Doskonalenie umiejętności rozpoznawania zagrożeń i właściwego zachowania się w sytuacjach niebezpiecznych.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Minimalizowanie zagrożeń związanych z drogą „do i ze” szkoły.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Kształtowanie gotowości i umiejętności udzielania pierwszej pomocy w nagłych wypadkach.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Uświadamianie zagrożeń związanych z życiem towarzyskim, aktywnością w okresach wolnych od nauki.</w:t>
            </w:r>
          </w:p>
          <w:p w:rsidR="00D566D2" w:rsidRPr="00AB3338" w:rsidRDefault="00D566D2" w:rsidP="00AB3338">
            <w:pPr>
              <w:pStyle w:val="Default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Uświadamianie zagrożeń związanych z korzystaniem z Internetu, mediów, prasy.</w:t>
            </w: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Pogadanki, prezentacje multimedialne, spotkania z policjantem.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 pielęgniarką szkolną 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IV.</w:t>
            </w:r>
          </w:p>
        </w:tc>
        <w:tc>
          <w:tcPr>
            <w:tcW w:w="1943" w:type="dxa"/>
          </w:tcPr>
          <w:p w:rsidR="00D566D2" w:rsidRPr="00712192" w:rsidRDefault="00D566D2" w:rsidP="00F44632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Eliminowanie agresji z</w:t>
            </w:r>
            <w:r w:rsidR="00F44632"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 </w:t>
            </w: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życia szkoły.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Doskonalenie umiejętności rozpoznawania i nazywania zachowań agresywnych.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Kształtowanie postaw prawidłowego zachowania w sytuacjach konfliktowych i problemowych.</w:t>
            </w:r>
          </w:p>
          <w:p w:rsidR="00D566D2" w:rsidRPr="00AB3338" w:rsidRDefault="00D566D2" w:rsidP="00AB3338">
            <w:pPr>
              <w:pStyle w:val="Default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Monitorowanie zjawiska agresji w szkole.</w:t>
            </w: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edukacyjne, pogadanki, spotkania z policjantem, psychologiem.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V.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 xml:space="preserve">Wspieranie nabywania umiejętności radzenia sobie w sytuacjach trudnych, </w:t>
            </w: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lastRenderedPageBreak/>
              <w:t>ryzykownych i konfliktowych.</w:t>
            </w:r>
          </w:p>
        </w:tc>
        <w:tc>
          <w:tcPr>
            <w:tcW w:w="4391" w:type="dxa"/>
          </w:tcPr>
          <w:p w:rsidR="00D566D2" w:rsidRPr="00712192" w:rsidRDefault="00D566D2" w:rsidP="00C45F2C">
            <w:pPr>
              <w:pStyle w:val="Default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Eliminowanie zagrożeń związanych z zachowaniami </w:t>
            </w:r>
          </w:p>
          <w:p w:rsidR="00D566D2" w:rsidRPr="00712192" w:rsidRDefault="00D566D2" w:rsidP="00C45F2C">
            <w:pPr>
              <w:pStyle w:val="Default"/>
              <w:ind w:left="68" w:firstLine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ryzykownymi uczniów.</w:t>
            </w:r>
          </w:p>
          <w:p w:rsidR="00D566D2" w:rsidRPr="00712192" w:rsidRDefault="00D566D2" w:rsidP="00C45F2C">
            <w:pPr>
              <w:pStyle w:val="Default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Propagowanie wiedzy podnoszącej efektywność działań profilaktycznych.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Uświadomienie uczniom prawa do nietykalności cielesnej.</w:t>
            </w:r>
          </w:p>
          <w:p w:rsidR="00D566D2" w:rsidRPr="00712192" w:rsidRDefault="00D566D2" w:rsidP="00C45F2C">
            <w:pPr>
              <w:pStyle w:val="Default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lastRenderedPageBreak/>
              <w:t>Umiejętność mówienia o swoich relacjach z innymi.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Uświadamianie uczniom ich ograniczeń, wynikających z niepełnosprawności, które mogą napotkać w życiu.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Umiejętności radzenia sobie z lękiem, niepokojem i stresem oraz rozwiązywania sytuacji konfliktowych,</w:t>
            </w:r>
          </w:p>
          <w:p w:rsidR="00D566D2" w:rsidRPr="00712192" w:rsidRDefault="00D566D2" w:rsidP="00C45F2C">
            <w:pPr>
              <w:pStyle w:val="Akapitzlist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uczenie się radzenia sobie z problemem chorób i śmierci bliskich osób, przeżywanie żałoby.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Uczenie się dostrzegania czynników i sytuacji zagrażających zdrowiu i życiu (w tym także zagrożenia ze strony innych osób, używania alkoholu, środków odurzających, dopalaczy, papierosów).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lastRenderedPageBreak/>
              <w:t xml:space="preserve">Rozmowy, pogadanki. 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Aktywne uczestniczenie w lokalnych i krajowych akcjach edukacyjnych. 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6F4F5F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Współpraca z osobami i instytucjami zajmującymi się problematyką uzależnień. 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lastRenderedPageBreak/>
              <w:t>VI.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Zapobieganie niepowodzeniom szkolnym- wspieranie uczniów mających trudności w przystosowaniu się w grupie.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Diagnozowanie uczniów.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Dostosowanie wymagań do indywidualnych możliwości uczniów.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Tworzenie zespołów pomocy psychologiczno-pedagogicznej.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Budowanie motywacji do nauki, wzmocnienia pozytywne.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Rozwijanie zainteresowań i uzdolnień uczniów.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Wdrażanie do aktywnych form spędzania wolnego czasu. </w:t>
            </w:r>
          </w:p>
          <w:p w:rsidR="00366EF3" w:rsidRPr="00712192" w:rsidRDefault="00366EF3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Zespoły pomocy</w:t>
            </w:r>
            <w:r w:rsidRPr="00712192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 xml:space="preserve"> </w:t>
            </w: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psychologiczno-pedagogicznej.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rewalidacyjne, pozalekcyjne.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VII.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Pedagogizacja rodziców i nauczycieli.</w:t>
            </w: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Przekazywanie rodzicom informacji o dziecku, udzielanie wskazówek do pracy w domu z dzieckiem.</w:t>
            </w:r>
          </w:p>
          <w:p w:rsidR="00D566D2" w:rsidRPr="00712192" w:rsidRDefault="00D566D2" w:rsidP="00D566D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</w:pPr>
            <w:r w:rsidRPr="00712192">
              <w:rPr>
                <w:rFonts w:ascii="Times New Roman" w:hAnsi="Times New Roman" w:cs="Times New Roman"/>
                <w:sz w:val="18"/>
                <w:szCs w:val="18"/>
                <w:lang w:val="pl-PL" w:bidi="ar-SA"/>
              </w:rPr>
              <w:t>Wypracowanie optymalnego współdziałania z rodzinami uczniów w celu zwiększenia efektywności podejmowanych przez szkołę działań.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Podniesienie kompetencji wychowawczych rodziców, opiekunów w zakresie problematyki zażywania substancji psychoaktywnych, dopalaczy, narkotyków, papierosów, alkoholu.</w:t>
            </w:r>
          </w:p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Zajęcia otwarte.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Imprezy szkolne, klasowe.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Indywidualne rozmowy z rodzicem.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Konsultacje z psychologiem.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osobami i instytucjami zajmującymi się problematyką uzależnień.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VIII.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O</w:t>
            </w:r>
            <w:r w:rsidR="006F4F5F"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pieka zdrowotna</w:t>
            </w: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4391" w:type="dxa"/>
          </w:tcPr>
          <w:p w:rsidR="006F4F5F" w:rsidRPr="00712192" w:rsidRDefault="006F4F5F" w:rsidP="005571CA">
            <w:pPr>
              <w:pStyle w:val="Default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Korzystanie z opieki pielęgniarki szkolnej.</w:t>
            </w:r>
          </w:p>
          <w:p w:rsidR="00D566D2" w:rsidRPr="0088626E" w:rsidRDefault="00D566D2" w:rsidP="0088626E">
            <w:pPr>
              <w:pStyle w:val="Default"/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Tro</w:t>
            </w:r>
            <w:r w:rsidR="000927D6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ska o higienę osobistą uczniów</w:t>
            </w:r>
            <w:r w:rsidR="0088626E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2303" w:type="dxa"/>
          </w:tcPr>
          <w:p w:rsidR="00D566D2" w:rsidRPr="00712192" w:rsidRDefault="00D566D2" w:rsidP="009D2A29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Pogadanka.</w:t>
            </w:r>
          </w:p>
          <w:p w:rsidR="006F4F5F" w:rsidRPr="00712192" w:rsidRDefault="00962A1E" w:rsidP="009D2A29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Monitorowanie stanu zdrowia I higieny uczniów.</w:t>
            </w:r>
          </w:p>
          <w:p w:rsidR="00D566D2" w:rsidRPr="00712192" w:rsidRDefault="00D566D2" w:rsidP="009D2A29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IX.</w:t>
            </w:r>
          </w:p>
        </w:tc>
        <w:tc>
          <w:tcPr>
            <w:tcW w:w="1943" w:type="dxa"/>
          </w:tcPr>
          <w:p w:rsidR="00D566D2" w:rsidRPr="00712192" w:rsidRDefault="00962A1E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A</w:t>
            </w:r>
            <w:r w:rsidR="00D566D2"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naliza zagrożeń profilaktyki w szkole.</w:t>
            </w:r>
          </w:p>
        </w:tc>
        <w:tc>
          <w:tcPr>
            <w:tcW w:w="4391" w:type="dxa"/>
          </w:tcPr>
          <w:p w:rsidR="00D566D2" w:rsidRPr="00712192" w:rsidRDefault="00962A1E" w:rsidP="00962A1E">
            <w:pPr>
              <w:pStyle w:val="Default"/>
              <w:ind w:left="317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1.Obserwowanie i analiza pojawiających się zagrożeń.</w:t>
            </w:r>
          </w:p>
        </w:tc>
        <w:tc>
          <w:tcPr>
            <w:tcW w:w="2303" w:type="dxa"/>
          </w:tcPr>
          <w:p w:rsidR="00D566D2" w:rsidRPr="00712192" w:rsidRDefault="00962A1E" w:rsidP="009D2A29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Zgodnie z potrzebami.</w:t>
            </w:r>
          </w:p>
        </w:tc>
      </w:tr>
      <w:tr w:rsidR="00D566D2" w:rsidRPr="00712192" w:rsidTr="00C45F2C">
        <w:tc>
          <w:tcPr>
            <w:tcW w:w="717" w:type="dxa"/>
          </w:tcPr>
          <w:p w:rsidR="00D566D2" w:rsidRPr="00712192" w:rsidRDefault="00D566D2" w:rsidP="00C45F2C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X.</w:t>
            </w:r>
          </w:p>
        </w:tc>
        <w:tc>
          <w:tcPr>
            <w:tcW w:w="1943" w:type="dxa"/>
          </w:tcPr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Współpraca z instytucjami i stowarzyszeniami.</w:t>
            </w:r>
          </w:p>
          <w:p w:rsidR="00D566D2" w:rsidRPr="00712192" w:rsidRDefault="00D566D2" w:rsidP="00C45F2C">
            <w:pPr>
              <w:pStyle w:val="Default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391" w:type="dxa"/>
          </w:tcPr>
          <w:p w:rsidR="00D566D2" w:rsidRPr="00712192" w:rsidRDefault="00D566D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Powiatową Strażą Pożarną w Ostrowcu Św.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ze Strażą Miejską w Ostrowcu Św.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PPP w Ostrowcu Św.</w:t>
            </w:r>
          </w:p>
          <w:p w:rsidR="00D566D2" w:rsidRPr="00712192" w:rsidRDefault="008F381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Komendą Powiatową Policji.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vanish/>
                <w:color w:val="auto"/>
                <w:sz w:val="18"/>
                <w:szCs w:val="18"/>
                <w:lang w:val="pl-PL"/>
                <w:specVanish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ze Stowarzyszen</w:t>
            </w:r>
            <w:r w:rsidR="00962A1E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i</w:t>
            </w:r>
            <w:r w:rsidR="009C263C"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em Świętokrzyski Bank </w:t>
            </w:r>
          </w:p>
          <w:p w:rsidR="009C263C" w:rsidRPr="00712192" w:rsidRDefault="009C263C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żywności.</w:t>
            </w:r>
          </w:p>
          <w:p w:rsidR="009C263C" w:rsidRPr="00712192" w:rsidRDefault="009C263C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ze Stowarzyszeniem :”Źródło” i innymi instytucjami, stowarzyszeniami</w:t>
            </w:r>
          </w:p>
          <w:p w:rsidR="00D566D2" w:rsidRPr="00712192" w:rsidRDefault="00D566D2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Sądem Rodzinnym w Ostrowcu Św.</w:t>
            </w:r>
          </w:p>
          <w:p w:rsidR="004B0DF8" w:rsidRPr="00712192" w:rsidRDefault="004B0DF8" w:rsidP="00D566D2">
            <w:pPr>
              <w:pStyle w:val="Default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219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Współpraca z MOPS, GOPS</w:t>
            </w:r>
          </w:p>
          <w:p w:rsidR="00962A1E" w:rsidRPr="00712192" w:rsidRDefault="00962A1E" w:rsidP="009C263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D566D2" w:rsidRPr="00712192" w:rsidRDefault="00D566D2" w:rsidP="00C45F2C">
            <w:pPr>
              <w:pStyle w:val="Default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</w:tr>
    </w:tbl>
    <w:p w:rsidR="00E97C5F" w:rsidRPr="00712192" w:rsidRDefault="00E97C5F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26E" w:rsidRPr="00712192" w:rsidRDefault="0088626E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VIII. EWALUACJA</w:t>
      </w:r>
    </w:p>
    <w:p w:rsidR="00366EF3" w:rsidRPr="00712192" w:rsidRDefault="00366EF3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886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ustaleniu czy realizowany program przynosi oczekiwane efekty, niezbędna jest</w:t>
      </w:r>
      <w:r w:rsidR="002A2EE6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ewaluacja. Należy więc kontrolować zarówno przebieg procesu, jak i osiągnięte wyniki.</w:t>
      </w:r>
      <w:r w:rsidR="002A2EE6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powinien być kontrolowany przez bieżące monitorowanie, a</w:t>
      </w:r>
      <w:r w:rsidR="008F3812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informacje</w:t>
      </w:r>
      <w:r w:rsidR="002A2EE6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do modyfikacji samego programu (jeżeli wystąpi taka potrzeba).</w:t>
      </w:r>
      <w:r w:rsidR="004B0DF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każdego roku szkolnego należy podsumować przeprowadzone działania w sprawozdaniu i opracować wnioski do pracy na następny rok szkolny.. Ewaluację przeprowadza się raz na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lat. Kolejna będzie przeprowadzona w 2027.</w:t>
      </w:r>
    </w:p>
    <w:p w:rsidR="002A2EE6" w:rsidRPr="00712192" w:rsidRDefault="002A2EE6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4955" w:rsidRPr="00712192" w:rsidRDefault="009C263C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ewaluacji (do wyboru):</w:t>
      </w:r>
    </w:p>
    <w:p w:rsidR="003F4955" w:rsidRPr="00712192" w:rsidRDefault="00F476B2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prawozdania nauczycieli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Programów Wychowawczo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Profilaktycznych 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F476B2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nkieta skierowana do </w:t>
      </w:r>
      <w:r w:rsidR="008F3812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uczniów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F476B2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3812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nkieta skierowana do rodziców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F476B2" w:rsidP="00344B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hAnsi="Times New Roman" w:cs="Times New Roman"/>
          <w:lang w:eastAsia="pl-PL"/>
        </w:rPr>
        <w:t>a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nkieta skierowana d</w:t>
      </w:r>
      <w:r w:rsidR="00344B7D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o nauczycieli i pracowników szkoły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4955" w:rsidRPr="00712192" w:rsidRDefault="00F476B2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bserwacje;</w:t>
      </w:r>
    </w:p>
    <w:p w:rsidR="003F4955" w:rsidRPr="00712192" w:rsidRDefault="00344B7D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</w:t>
      </w:r>
      <w:r w:rsidR="00EB57C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niami, rodzicami,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57C8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pracownikami szkoły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263C" w:rsidRPr="00712192" w:rsidRDefault="009C263C" w:rsidP="00F476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dokumentów.</w:t>
      </w:r>
    </w:p>
    <w:p w:rsidR="00F476B2" w:rsidRPr="00712192" w:rsidRDefault="00F476B2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IX. USTALENIA KOŃCOWE</w:t>
      </w: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Programu Wychowawczo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 szkoły odpowiedzia</w:t>
      </w:r>
      <w:r w:rsidR="00BD2163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lni są wszyscy pracownicy ZSS. Dyrektor ZSS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 nad prawidłowością jego realizacji.</w:t>
      </w:r>
    </w:p>
    <w:p w:rsidR="00BD2163" w:rsidRPr="00712192" w:rsidRDefault="00BD2163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163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Zespołu Szkół Specjalnych w Ostrowcu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na lata 2022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63C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2027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otwarty, może być modyfikowany w trakcie realizacji.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955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ten podlega monitorowaniu i ewaluacji.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</w:t>
      </w:r>
      <w:r w:rsidR="007B7499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opracował zespół nauczycieli w składzie:</w:t>
      </w: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Borowska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Hapczyn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Kopyś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Łukasik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Przydatek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Wieczerzak</w:t>
      </w:r>
    </w:p>
    <w:p w:rsidR="007B7499" w:rsidRPr="00712192" w:rsidRDefault="007B7499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Wybranowska</w:t>
      </w:r>
    </w:p>
    <w:p w:rsidR="00E95271" w:rsidRPr="00712192" w:rsidRDefault="00E95271" w:rsidP="00693B0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Stawczyk</w:t>
      </w: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99" w:rsidRPr="00712192" w:rsidRDefault="007B7499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</w:t>
      </w:r>
      <w:r w:rsidR="00E360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360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 </w:t>
      </w:r>
      <w:r w:rsidR="00E360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Specjalnych w Ostrowcu Św.</w:t>
      </w:r>
    </w:p>
    <w:p w:rsidR="00E36011" w:rsidRPr="00712192" w:rsidRDefault="00E36011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uchwałą Rady Pedagogicznej w dniu..............................</w:t>
      </w:r>
      <w:r w:rsidR="00E36011"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55" w:rsidRPr="00712192" w:rsidRDefault="003F4955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uchwałą Rady Rodziców w dniu ................................................................</w:t>
      </w:r>
    </w:p>
    <w:p w:rsidR="00E36011" w:rsidRPr="00712192" w:rsidRDefault="00E36011" w:rsidP="003F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36011" w:rsidRPr="00712192" w:rsidSect="0088626E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87" w:rsidRDefault="00CD1487" w:rsidP="00F377BB">
      <w:pPr>
        <w:spacing w:after="0" w:line="240" w:lineRule="auto"/>
      </w:pPr>
      <w:r>
        <w:separator/>
      </w:r>
    </w:p>
  </w:endnote>
  <w:endnote w:type="continuationSeparator" w:id="0">
    <w:p w:rsidR="00CD1487" w:rsidRDefault="00CD1487" w:rsidP="00F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241043"/>
      <w:docPartObj>
        <w:docPartGallery w:val="Page Numbers (Bottom of Page)"/>
        <w:docPartUnique/>
      </w:docPartObj>
    </w:sdtPr>
    <w:sdtEndPr/>
    <w:sdtContent>
      <w:p w:rsidR="007B273D" w:rsidRDefault="003273A4">
        <w:pPr>
          <w:pStyle w:val="Stopka"/>
          <w:jc w:val="right"/>
        </w:pPr>
        <w:r>
          <w:fldChar w:fldCharType="begin"/>
        </w:r>
        <w:r w:rsidR="002D7037">
          <w:instrText xml:space="preserve"> PAGE   \* MERGEFORMAT </w:instrText>
        </w:r>
        <w:r>
          <w:fldChar w:fldCharType="separate"/>
        </w:r>
        <w:r w:rsidR="006F2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73D" w:rsidRDefault="007B2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87" w:rsidRDefault="00CD1487" w:rsidP="00F377BB">
      <w:pPr>
        <w:spacing w:after="0" w:line="240" w:lineRule="auto"/>
      </w:pPr>
      <w:r>
        <w:separator/>
      </w:r>
    </w:p>
  </w:footnote>
  <w:footnote w:type="continuationSeparator" w:id="0">
    <w:p w:rsidR="00CD1487" w:rsidRDefault="00CD1487" w:rsidP="00F3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241"/>
    <w:multiLevelType w:val="hybridMultilevel"/>
    <w:tmpl w:val="40C6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879"/>
    <w:multiLevelType w:val="hybridMultilevel"/>
    <w:tmpl w:val="F342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B91"/>
    <w:multiLevelType w:val="hybridMultilevel"/>
    <w:tmpl w:val="8B10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F8A"/>
    <w:multiLevelType w:val="hybridMultilevel"/>
    <w:tmpl w:val="D7D0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8AF"/>
    <w:multiLevelType w:val="hybridMultilevel"/>
    <w:tmpl w:val="3A54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38C"/>
    <w:multiLevelType w:val="hybridMultilevel"/>
    <w:tmpl w:val="C158E1CC"/>
    <w:lvl w:ilvl="0" w:tplc="AD8E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8A1"/>
    <w:multiLevelType w:val="hybridMultilevel"/>
    <w:tmpl w:val="20AC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4C93"/>
    <w:multiLevelType w:val="hybridMultilevel"/>
    <w:tmpl w:val="AE6C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FF5"/>
    <w:multiLevelType w:val="hybridMultilevel"/>
    <w:tmpl w:val="ABF2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26F3"/>
    <w:multiLevelType w:val="hybridMultilevel"/>
    <w:tmpl w:val="D7B6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A7E"/>
    <w:multiLevelType w:val="hybridMultilevel"/>
    <w:tmpl w:val="B1603AA6"/>
    <w:lvl w:ilvl="0" w:tplc="AD8E91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639193C"/>
    <w:multiLevelType w:val="hybridMultilevel"/>
    <w:tmpl w:val="D03AD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3FAF"/>
    <w:multiLevelType w:val="hybridMultilevel"/>
    <w:tmpl w:val="CD36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26BE"/>
    <w:multiLevelType w:val="hybridMultilevel"/>
    <w:tmpl w:val="F638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B87"/>
    <w:multiLevelType w:val="hybridMultilevel"/>
    <w:tmpl w:val="BD4A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3243B"/>
    <w:multiLevelType w:val="hybridMultilevel"/>
    <w:tmpl w:val="4764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76BD"/>
    <w:multiLevelType w:val="hybridMultilevel"/>
    <w:tmpl w:val="03DC5F32"/>
    <w:lvl w:ilvl="0" w:tplc="AD8E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42676"/>
    <w:multiLevelType w:val="hybridMultilevel"/>
    <w:tmpl w:val="89CE0E32"/>
    <w:lvl w:ilvl="0" w:tplc="AD8E91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A1916B5"/>
    <w:multiLevelType w:val="hybridMultilevel"/>
    <w:tmpl w:val="CAC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E567F"/>
    <w:multiLevelType w:val="hybridMultilevel"/>
    <w:tmpl w:val="D4D2264E"/>
    <w:lvl w:ilvl="0" w:tplc="C21C527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DC3D09"/>
    <w:multiLevelType w:val="hybridMultilevel"/>
    <w:tmpl w:val="738C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4B7B"/>
    <w:multiLevelType w:val="hybridMultilevel"/>
    <w:tmpl w:val="FAD4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70602"/>
    <w:multiLevelType w:val="hybridMultilevel"/>
    <w:tmpl w:val="F3A4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B68CD"/>
    <w:multiLevelType w:val="hybridMultilevel"/>
    <w:tmpl w:val="87E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9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43C08"/>
    <w:multiLevelType w:val="hybridMultilevel"/>
    <w:tmpl w:val="6A8AAC0C"/>
    <w:lvl w:ilvl="0" w:tplc="AD8E9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35047"/>
    <w:multiLevelType w:val="hybridMultilevel"/>
    <w:tmpl w:val="01C8AAAC"/>
    <w:lvl w:ilvl="0" w:tplc="AD8E91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488F036F"/>
    <w:multiLevelType w:val="hybridMultilevel"/>
    <w:tmpl w:val="C38D8151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E1076C9"/>
    <w:multiLevelType w:val="hybridMultilevel"/>
    <w:tmpl w:val="795C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C29"/>
    <w:multiLevelType w:val="hybridMultilevel"/>
    <w:tmpl w:val="B6E0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D3889"/>
    <w:multiLevelType w:val="hybridMultilevel"/>
    <w:tmpl w:val="5D62F538"/>
    <w:lvl w:ilvl="0" w:tplc="0415000F">
      <w:start w:val="1"/>
      <w:numFmt w:val="decimal"/>
      <w:lvlText w:val="%1."/>
      <w:lvlJc w:val="left"/>
      <w:pPr>
        <w:ind w:left="165" w:hanging="52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6F12E2C"/>
    <w:multiLevelType w:val="hybridMultilevel"/>
    <w:tmpl w:val="24C6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11219"/>
    <w:multiLevelType w:val="hybridMultilevel"/>
    <w:tmpl w:val="158A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D5DF8"/>
    <w:multiLevelType w:val="hybridMultilevel"/>
    <w:tmpl w:val="7D28C4F8"/>
    <w:lvl w:ilvl="0" w:tplc="AD8E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7236F"/>
    <w:multiLevelType w:val="hybridMultilevel"/>
    <w:tmpl w:val="15F0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4901"/>
    <w:multiLevelType w:val="hybridMultilevel"/>
    <w:tmpl w:val="043A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C7DEC"/>
    <w:multiLevelType w:val="hybridMultilevel"/>
    <w:tmpl w:val="25F6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3291E"/>
    <w:multiLevelType w:val="hybridMultilevel"/>
    <w:tmpl w:val="2816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C111B"/>
    <w:multiLevelType w:val="hybridMultilevel"/>
    <w:tmpl w:val="F9A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4278E"/>
    <w:multiLevelType w:val="hybridMultilevel"/>
    <w:tmpl w:val="3A98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87089"/>
    <w:multiLevelType w:val="hybridMultilevel"/>
    <w:tmpl w:val="136C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A12E0"/>
    <w:multiLevelType w:val="hybridMultilevel"/>
    <w:tmpl w:val="B6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979E2"/>
    <w:multiLevelType w:val="hybridMultilevel"/>
    <w:tmpl w:val="4404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85C97"/>
    <w:multiLevelType w:val="hybridMultilevel"/>
    <w:tmpl w:val="B570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23130"/>
    <w:multiLevelType w:val="hybridMultilevel"/>
    <w:tmpl w:val="55F6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B7304"/>
    <w:multiLevelType w:val="hybridMultilevel"/>
    <w:tmpl w:val="51DAAEC2"/>
    <w:lvl w:ilvl="0" w:tplc="AD8E91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636497D"/>
    <w:multiLevelType w:val="hybridMultilevel"/>
    <w:tmpl w:val="0FA0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2040D"/>
    <w:multiLevelType w:val="hybridMultilevel"/>
    <w:tmpl w:val="0EDA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F4272"/>
    <w:multiLevelType w:val="hybridMultilevel"/>
    <w:tmpl w:val="8144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46B63"/>
    <w:multiLevelType w:val="hybridMultilevel"/>
    <w:tmpl w:val="F4B4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42"/>
  </w:num>
  <w:num w:numId="4">
    <w:abstractNumId w:val="48"/>
  </w:num>
  <w:num w:numId="5">
    <w:abstractNumId w:val="11"/>
  </w:num>
  <w:num w:numId="6">
    <w:abstractNumId w:val="46"/>
  </w:num>
  <w:num w:numId="7">
    <w:abstractNumId w:val="29"/>
  </w:num>
  <w:num w:numId="8">
    <w:abstractNumId w:val="6"/>
  </w:num>
  <w:num w:numId="9">
    <w:abstractNumId w:val="27"/>
  </w:num>
  <w:num w:numId="10">
    <w:abstractNumId w:val="38"/>
  </w:num>
  <w:num w:numId="11">
    <w:abstractNumId w:val="31"/>
  </w:num>
  <w:num w:numId="12">
    <w:abstractNumId w:val="47"/>
  </w:num>
  <w:num w:numId="13">
    <w:abstractNumId w:val="45"/>
  </w:num>
  <w:num w:numId="14">
    <w:abstractNumId w:val="41"/>
  </w:num>
  <w:num w:numId="15">
    <w:abstractNumId w:val="15"/>
  </w:num>
  <w:num w:numId="16">
    <w:abstractNumId w:val="34"/>
  </w:num>
  <w:num w:numId="17">
    <w:abstractNumId w:val="18"/>
  </w:num>
  <w:num w:numId="18">
    <w:abstractNumId w:val="33"/>
  </w:num>
  <w:num w:numId="19">
    <w:abstractNumId w:val="25"/>
  </w:num>
  <w:num w:numId="20">
    <w:abstractNumId w:val="44"/>
  </w:num>
  <w:num w:numId="21">
    <w:abstractNumId w:val="10"/>
  </w:num>
  <w:num w:numId="22">
    <w:abstractNumId w:val="17"/>
  </w:num>
  <w:num w:numId="23">
    <w:abstractNumId w:val="13"/>
  </w:num>
  <w:num w:numId="24">
    <w:abstractNumId w:val="8"/>
  </w:num>
  <w:num w:numId="25">
    <w:abstractNumId w:val="12"/>
  </w:num>
  <w:num w:numId="26">
    <w:abstractNumId w:val="37"/>
  </w:num>
  <w:num w:numId="27">
    <w:abstractNumId w:val="9"/>
  </w:num>
  <w:num w:numId="28">
    <w:abstractNumId w:val="21"/>
  </w:num>
  <w:num w:numId="29">
    <w:abstractNumId w:val="0"/>
  </w:num>
  <w:num w:numId="30">
    <w:abstractNumId w:val="28"/>
  </w:num>
  <w:num w:numId="31">
    <w:abstractNumId w:val="30"/>
  </w:num>
  <w:num w:numId="32">
    <w:abstractNumId w:val="22"/>
  </w:num>
  <w:num w:numId="33">
    <w:abstractNumId w:val="16"/>
  </w:num>
  <w:num w:numId="34">
    <w:abstractNumId w:val="5"/>
  </w:num>
  <w:num w:numId="35">
    <w:abstractNumId w:val="39"/>
  </w:num>
  <w:num w:numId="36">
    <w:abstractNumId w:val="40"/>
  </w:num>
  <w:num w:numId="37">
    <w:abstractNumId w:val="32"/>
  </w:num>
  <w:num w:numId="38">
    <w:abstractNumId w:val="4"/>
  </w:num>
  <w:num w:numId="39">
    <w:abstractNumId w:val="20"/>
  </w:num>
  <w:num w:numId="40">
    <w:abstractNumId w:val="3"/>
  </w:num>
  <w:num w:numId="41">
    <w:abstractNumId w:val="2"/>
  </w:num>
  <w:num w:numId="42">
    <w:abstractNumId w:val="23"/>
  </w:num>
  <w:num w:numId="43">
    <w:abstractNumId w:val="1"/>
  </w:num>
  <w:num w:numId="44">
    <w:abstractNumId w:val="43"/>
  </w:num>
  <w:num w:numId="45">
    <w:abstractNumId w:val="19"/>
  </w:num>
  <w:num w:numId="46">
    <w:abstractNumId w:val="26"/>
  </w:num>
  <w:num w:numId="47">
    <w:abstractNumId w:val="36"/>
  </w:num>
  <w:num w:numId="48">
    <w:abstractNumId w:val="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0F"/>
    <w:rsid w:val="0001064B"/>
    <w:rsid w:val="00020550"/>
    <w:rsid w:val="00020E0E"/>
    <w:rsid w:val="00022644"/>
    <w:rsid w:val="00034EA2"/>
    <w:rsid w:val="000927D6"/>
    <w:rsid w:val="000C201A"/>
    <w:rsid w:val="00110296"/>
    <w:rsid w:val="00141A2B"/>
    <w:rsid w:val="0015424E"/>
    <w:rsid w:val="00176234"/>
    <w:rsid w:val="0017739E"/>
    <w:rsid w:val="001A2291"/>
    <w:rsid w:val="001A7CFA"/>
    <w:rsid w:val="001C34FB"/>
    <w:rsid w:val="002164F4"/>
    <w:rsid w:val="00216C92"/>
    <w:rsid w:val="00264ADB"/>
    <w:rsid w:val="002704F4"/>
    <w:rsid w:val="002A2EE6"/>
    <w:rsid w:val="002B4804"/>
    <w:rsid w:val="002B72C2"/>
    <w:rsid w:val="002D0BE1"/>
    <w:rsid w:val="002D7037"/>
    <w:rsid w:val="002D7BAA"/>
    <w:rsid w:val="00316003"/>
    <w:rsid w:val="003273A4"/>
    <w:rsid w:val="00344B7D"/>
    <w:rsid w:val="00344D7C"/>
    <w:rsid w:val="00356262"/>
    <w:rsid w:val="00366EF3"/>
    <w:rsid w:val="00371063"/>
    <w:rsid w:val="003773A8"/>
    <w:rsid w:val="003E5671"/>
    <w:rsid w:val="003F4955"/>
    <w:rsid w:val="00417072"/>
    <w:rsid w:val="00422078"/>
    <w:rsid w:val="00426B73"/>
    <w:rsid w:val="004649D8"/>
    <w:rsid w:val="004B0DF8"/>
    <w:rsid w:val="004B302C"/>
    <w:rsid w:val="004C1880"/>
    <w:rsid w:val="004D4FA4"/>
    <w:rsid w:val="0050234E"/>
    <w:rsid w:val="005028A6"/>
    <w:rsid w:val="00524716"/>
    <w:rsid w:val="005308E3"/>
    <w:rsid w:val="005331A3"/>
    <w:rsid w:val="00534960"/>
    <w:rsid w:val="00546BCF"/>
    <w:rsid w:val="00556875"/>
    <w:rsid w:val="005571CA"/>
    <w:rsid w:val="005B5A0A"/>
    <w:rsid w:val="005C641C"/>
    <w:rsid w:val="005C7CDF"/>
    <w:rsid w:val="005F7A37"/>
    <w:rsid w:val="00620E6B"/>
    <w:rsid w:val="006302B8"/>
    <w:rsid w:val="006527CF"/>
    <w:rsid w:val="00693B08"/>
    <w:rsid w:val="006C7811"/>
    <w:rsid w:val="006F2E5A"/>
    <w:rsid w:val="006F4F5F"/>
    <w:rsid w:val="00711693"/>
    <w:rsid w:val="00712192"/>
    <w:rsid w:val="007B273D"/>
    <w:rsid w:val="007B7499"/>
    <w:rsid w:val="0086433B"/>
    <w:rsid w:val="0088626E"/>
    <w:rsid w:val="00890AEC"/>
    <w:rsid w:val="008B4613"/>
    <w:rsid w:val="008F3812"/>
    <w:rsid w:val="00934235"/>
    <w:rsid w:val="0094370D"/>
    <w:rsid w:val="0095020F"/>
    <w:rsid w:val="00962A1E"/>
    <w:rsid w:val="009B302B"/>
    <w:rsid w:val="009B629A"/>
    <w:rsid w:val="009C263C"/>
    <w:rsid w:val="009C5DA7"/>
    <w:rsid w:val="009D2A29"/>
    <w:rsid w:val="009F5C3B"/>
    <w:rsid w:val="00A0130C"/>
    <w:rsid w:val="00A61402"/>
    <w:rsid w:val="00A65533"/>
    <w:rsid w:val="00A925F4"/>
    <w:rsid w:val="00A94713"/>
    <w:rsid w:val="00AB00ED"/>
    <w:rsid w:val="00AB3338"/>
    <w:rsid w:val="00AE1FB7"/>
    <w:rsid w:val="00AF606B"/>
    <w:rsid w:val="00AF767B"/>
    <w:rsid w:val="00B051D8"/>
    <w:rsid w:val="00B14CD4"/>
    <w:rsid w:val="00B348C1"/>
    <w:rsid w:val="00B3543E"/>
    <w:rsid w:val="00BC734A"/>
    <w:rsid w:val="00BD2163"/>
    <w:rsid w:val="00C05F3D"/>
    <w:rsid w:val="00C45F2C"/>
    <w:rsid w:val="00C6602F"/>
    <w:rsid w:val="00C7609F"/>
    <w:rsid w:val="00C832A5"/>
    <w:rsid w:val="00CB7D3C"/>
    <w:rsid w:val="00CD1487"/>
    <w:rsid w:val="00D100F0"/>
    <w:rsid w:val="00D40A02"/>
    <w:rsid w:val="00D4143C"/>
    <w:rsid w:val="00D566D2"/>
    <w:rsid w:val="00D7347B"/>
    <w:rsid w:val="00DA1CD2"/>
    <w:rsid w:val="00DA4EDB"/>
    <w:rsid w:val="00E064A2"/>
    <w:rsid w:val="00E36011"/>
    <w:rsid w:val="00E62F8B"/>
    <w:rsid w:val="00E83FE0"/>
    <w:rsid w:val="00E95271"/>
    <w:rsid w:val="00E97C5F"/>
    <w:rsid w:val="00EB000B"/>
    <w:rsid w:val="00EB57C8"/>
    <w:rsid w:val="00F257F9"/>
    <w:rsid w:val="00F26861"/>
    <w:rsid w:val="00F377BB"/>
    <w:rsid w:val="00F44632"/>
    <w:rsid w:val="00F476B2"/>
    <w:rsid w:val="00F5355C"/>
    <w:rsid w:val="00F64816"/>
    <w:rsid w:val="00F873E0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D5484-4030-4BCE-915E-9DDE1C4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30C"/>
    <w:pPr>
      <w:ind w:left="720"/>
      <w:contextualSpacing/>
    </w:pPr>
  </w:style>
  <w:style w:type="character" w:customStyle="1" w:styleId="fontstyle01">
    <w:name w:val="fontstyle01"/>
    <w:basedOn w:val="Domylnaczcionkaakapitu"/>
    <w:rsid w:val="00934235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66D2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7BB"/>
  </w:style>
  <w:style w:type="paragraph" w:styleId="Stopka">
    <w:name w:val="footer"/>
    <w:basedOn w:val="Normalny"/>
    <w:link w:val="StopkaZnak"/>
    <w:uiPriority w:val="99"/>
    <w:unhideWhenUsed/>
    <w:rsid w:val="00F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BB"/>
  </w:style>
  <w:style w:type="character" w:styleId="Pogrubienie">
    <w:name w:val="Strong"/>
    <w:basedOn w:val="Domylnaczcionkaakapitu"/>
    <w:uiPriority w:val="22"/>
    <w:qFormat/>
    <w:rsid w:val="00E064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6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2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2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AEFB-04D8-4123-925B-33B03BE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5268</Words>
  <Characters>31611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Komputer2</cp:lastModifiedBy>
  <cp:revision>2</cp:revision>
  <cp:lastPrinted>2022-09-12T10:50:00Z</cp:lastPrinted>
  <dcterms:created xsi:type="dcterms:W3CDTF">2023-09-20T05:51:00Z</dcterms:created>
  <dcterms:modified xsi:type="dcterms:W3CDTF">2023-09-20T05:51:00Z</dcterms:modified>
</cp:coreProperties>
</file>