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0E" w:rsidRPr="006F48EE" w:rsidRDefault="00A309AC" w:rsidP="00351E0E">
      <w:pPr>
        <w:jc w:val="center"/>
        <w:rPr>
          <w:b/>
          <w:szCs w:val="24"/>
        </w:rPr>
      </w:pPr>
      <w:r w:rsidRPr="001718BF">
        <w:rPr>
          <w:b/>
          <w:szCs w:val="24"/>
        </w:rPr>
        <w:t>Zápisný lístok stravníka pr</w:t>
      </w:r>
      <w:r w:rsidR="005E0822" w:rsidRPr="001718BF">
        <w:rPr>
          <w:b/>
          <w:szCs w:val="24"/>
        </w:rPr>
        <w:t>e</w:t>
      </w:r>
      <w:r w:rsidRPr="001718BF">
        <w:rPr>
          <w:b/>
          <w:szCs w:val="24"/>
        </w:rPr>
        <w:t xml:space="preserve"> </w:t>
      </w:r>
      <w:r w:rsidR="00502FE9">
        <w:rPr>
          <w:b/>
          <w:szCs w:val="24"/>
        </w:rPr>
        <w:t>bežné</w:t>
      </w:r>
      <w:r w:rsidR="005578C8" w:rsidRPr="001718BF">
        <w:rPr>
          <w:b/>
          <w:szCs w:val="24"/>
        </w:rPr>
        <w:t xml:space="preserve"> </w:t>
      </w:r>
      <w:r w:rsidRPr="001718BF">
        <w:rPr>
          <w:b/>
          <w:szCs w:val="24"/>
        </w:rPr>
        <w:t>stravovan</w:t>
      </w:r>
      <w:r w:rsidR="005E0822" w:rsidRPr="001718BF">
        <w:rPr>
          <w:b/>
          <w:szCs w:val="24"/>
        </w:rPr>
        <w:t xml:space="preserve">ie </w:t>
      </w:r>
      <w:r w:rsidR="00351E0E" w:rsidRPr="006F48EE">
        <w:rPr>
          <w:b/>
          <w:szCs w:val="24"/>
        </w:rPr>
        <w:t xml:space="preserve">na školský rok </w:t>
      </w:r>
      <w:r w:rsidR="0004247C">
        <w:rPr>
          <w:b/>
          <w:szCs w:val="24"/>
        </w:rPr>
        <w:t>2022/2023</w:t>
      </w:r>
    </w:p>
    <w:p w:rsidR="00A309AC" w:rsidRPr="006F48EE" w:rsidRDefault="001A6389" w:rsidP="007413DF">
      <w:pPr>
        <w:jc w:val="center"/>
        <w:rPr>
          <w:b/>
          <w:szCs w:val="24"/>
        </w:rPr>
      </w:pPr>
      <w:r w:rsidRPr="006F48EE">
        <w:rPr>
          <w:b/>
          <w:szCs w:val="24"/>
        </w:rPr>
        <w:t>v súlade s § 8 ods. 1 písm. e) vyhlášky č. 330/2009 Z. z. o zariadení školského stravovania</w:t>
      </w:r>
    </w:p>
    <w:p w:rsidR="001718BF" w:rsidRPr="006F48EE" w:rsidRDefault="001718BF" w:rsidP="001A6389">
      <w:pPr>
        <w:spacing w:line="360" w:lineRule="auto"/>
        <w:jc w:val="both"/>
        <w:rPr>
          <w:b/>
          <w:sz w:val="20"/>
          <w:szCs w:val="20"/>
        </w:rPr>
      </w:pPr>
    </w:p>
    <w:p w:rsidR="00A309AC" w:rsidRPr="006F48EE" w:rsidRDefault="00A309AC" w:rsidP="001A6389">
      <w:pPr>
        <w:spacing w:line="360" w:lineRule="auto"/>
        <w:jc w:val="both"/>
        <w:rPr>
          <w:sz w:val="20"/>
          <w:szCs w:val="20"/>
        </w:rPr>
      </w:pPr>
      <w:r w:rsidRPr="006F48EE">
        <w:rPr>
          <w:b/>
          <w:sz w:val="20"/>
          <w:szCs w:val="20"/>
        </w:rPr>
        <w:t xml:space="preserve">Meno a priezvisko dieťaťa/žiaka: </w:t>
      </w:r>
      <w:r w:rsidRPr="006F48EE">
        <w:rPr>
          <w:sz w:val="20"/>
          <w:szCs w:val="20"/>
        </w:rPr>
        <w:t>........................................</w:t>
      </w:r>
      <w:r w:rsidR="00460333" w:rsidRPr="006F48EE">
        <w:rPr>
          <w:sz w:val="20"/>
          <w:szCs w:val="20"/>
        </w:rPr>
        <w:t>.............................trieda</w:t>
      </w:r>
      <w:r w:rsidRPr="006F48EE">
        <w:rPr>
          <w:sz w:val="20"/>
          <w:szCs w:val="20"/>
        </w:rPr>
        <w:t>..........</w:t>
      </w:r>
      <w:r w:rsidR="00460333" w:rsidRPr="006F48EE">
        <w:rPr>
          <w:sz w:val="20"/>
          <w:szCs w:val="20"/>
        </w:rPr>
        <w:t>....</w:t>
      </w:r>
    </w:p>
    <w:p w:rsidR="00A309AC" w:rsidRPr="006F48EE" w:rsidRDefault="00A309AC" w:rsidP="001A6389">
      <w:pPr>
        <w:spacing w:line="360" w:lineRule="auto"/>
        <w:jc w:val="both"/>
        <w:rPr>
          <w:sz w:val="20"/>
          <w:szCs w:val="20"/>
        </w:rPr>
      </w:pPr>
      <w:r w:rsidRPr="006F48EE">
        <w:rPr>
          <w:sz w:val="20"/>
          <w:szCs w:val="20"/>
        </w:rPr>
        <w:t>Adresa bydliska:   .........................................................................................................................</w:t>
      </w:r>
    </w:p>
    <w:p w:rsidR="00A309AC" w:rsidRPr="006F48EE" w:rsidRDefault="00A309AC" w:rsidP="001A6389">
      <w:pPr>
        <w:spacing w:line="360" w:lineRule="auto"/>
        <w:jc w:val="both"/>
        <w:rPr>
          <w:sz w:val="20"/>
          <w:szCs w:val="20"/>
        </w:rPr>
      </w:pPr>
      <w:r w:rsidRPr="006F48EE">
        <w:rPr>
          <w:sz w:val="20"/>
          <w:szCs w:val="20"/>
        </w:rPr>
        <w:t>Meno a priezvisko zákonné</w:t>
      </w:r>
      <w:r w:rsidR="00B06ADB" w:rsidRPr="006F48EE">
        <w:rPr>
          <w:sz w:val="20"/>
          <w:szCs w:val="20"/>
        </w:rPr>
        <w:t>ho zástupcu  dieťaťa/</w:t>
      </w:r>
      <w:r w:rsidRPr="006F48EE">
        <w:rPr>
          <w:sz w:val="20"/>
          <w:szCs w:val="20"/>
        </w:rPr>
        <w:t>žiaka :............................................................</w:t>
      </w:r>
    </w:p>
    <w:p w:rsidR="00A309AC" w:rsidRPr="006F48EE" w:rsidRDefault="00351E0E" w:rsidP="001A6389">
      <w:pPr>
        <w:spacing w:line="360" w:lineRule="auto"/>
        <w:jc w:val="both"/>
        <w:rPr>
          <w:sz w:val="20"/>
          <w:szCs w:val="20"/>
        </w:rPr>
      </w:pPr>
      <w:r w:rsidRPr="006F48EE">
        <w:rPr>
          <w:sz w:val="20"/>
          <w:szCs w:val="20"/>
        </w:rPr>
        <w:t>Tel. kontakt</w:t>
      </w:r>
      <w:r w:rsidR="00A309AC" w:rsidRPr="006F48EE">
        <w:rPr>
          <w:sz w:val="20"/>
          <w:szCs w:val="20"/>
        </w:rPr>
        <w:t>: .............................................................</w:t>
      </w:r>
    </w:p>
    <w:p w:rsidR="00351E0E" w:rsidRPr="006F48EE" w:rsidRDefault="00351E0E" w:rsidP="00351E0E">
      <w:pPr>
        <w:rPr>
          <w:rFonts w:eastAsia="Times New Roman" w:cs="Times New Roman"/>
          <w:sz w:val="20"/>
          <w:szCs w:val="20"/>
          <w:lang w:eastAsia="sk-SK"/>
        </w:rPr>
      </w:pPr>
      <w:r w:rsidRPr="006F48EE">
        <w:rPr>
          <w:rFonts w:eastAsia="Times New Roman" w:cs="Times New Roman"/>
          <w:sz w:val="20"/>
          <w:szCs w:val="20"/>
          <w:lang w:eastAsia="sk-SK"/>
        </w:rPr>
        <w:t>Číslo bankového účtu vo formáte IBAN:</w:t>
      </w:r>
      <w:r w:rsidRPr="006F48EE">
        <w:rPr>
          <w:rFonts w:eastAsia="Times New Roman" w:cs="Times New Roman"/>
          <w:b/>
          <w:sz w:val="20"/>
          <w:szCs w:val="20"/>
          <w:lang w:eastAsia="sk-SK"/>
        </w:rPr>
        <w:t xml:space="preserve"> </w:t>
      </w:r>
      <w:r w:rsidRPr="006F48EE">
        <w:rPr>
          <w:rFonts w:eastAsia="Times New Roman" w:cs="Times New Roman"/>
          <w:sz w:val="20"/>
          <w:szCs w:val="20"/>
          <w:lang w:eastAsia="sk-SK"/>
        </w:rPr>
        <w:t xml:space="preserve">......................................................................... </w:t>
      </w:r>
    </w:p>
    <w:p w:rsidR="00351E0E" w:rsidRPr="006F48EE" w:rsidRDefault="00351E0E" w:rsidP="00351E0E">
      <w:pPr>
        <w:rPr>
          <w:rFonts w:eastAsia="Times New Roman" w:cs="Times New Roman"/>
          <w:sz w:val="20"/>
          <w:szCs w:val="20"/>
          <w:lang w:eastAsia="sk-SK"/>
        </w:rPr>
      </w:pPr>
      <w:r w:rsidRPr="006F48EE">
        <w:rPr>
          <w:rFonts w:eastAsia="Times New Roman" w:cs="Times New Roman"/>
          <w:sz w:val="20"/>
          <w:szCs w:val="20"/>
          <w:lang w:eastAsia="sk-SK"/>
        </w:rPr>
        <w:t>(v prípade vrátenia preplatkov)</w:t>
      </w:r>
    </w:p>
    <w:p w:rsidR="00351E0E" w:rsidRDefault="00351E0E" w:rsidP="00351E0E">
      <w:pPr>
        <w:jc w:val="both"/>
        <w:rPr>
          <w:rFonts w:eastAsia="Times New Roman" w:cs="Times New Roman"/>
          <w:sz w:val="20"/>
          <w:szCs w:val="20"/>
          <w:lang w:eastAsia="sk-SK"/>
        </w:rPr>
      </w:pPr>
    </w:p>
    <w:p w:rsidR="003829F0" w:rsidRPr="006F48EE" w:rsidRDefault="003829F0" w:rsidP="00351E0E">
      <w:pPr>
        <w:jc w:val="both"/>
        <w:rPr>
          <w:rFonts w:eastAsia="Times New Roman" w:cs="Times New Roman"/>
          <w:sz w:val="20"/>
          <w:szCs w:val="20"/>
          <w:lang w:eastAsia="sk-SK"/>
        </w:rPr>
      </w:pPr>
    </w:p>
    <w:p w:rsidR="00351E0E" w:rsidRPr="006F48EE" w:rsidRDefault="00351E0E" w:rsidP="00351E0E">
      <w:pPr>
        <w:jc w:val="both"/>
        <w:rPr>
          <w:rFonts w:eastAsia="Times New Roman" w:cs="Times New Roman"/>
          <w:sz w:val="20"/>
          <w:szCs w:val="20"/>
          <w:lang w:eastAsia="sk-SK"/>
        </w:rPr>
      </w:pPr>
      <w:r w:rsidRPr="006F48EE">
        <w:rPr>
          <w:rFonts w:eastAsia="Times New Roman" w:cs="Times New Roman"/>
          <w:sz w:val="20"/>
          <w:szCs w:val="20"/>
          <w:lang w:eastAsia="sk-SK"/>
        </w:rPr>
        <w:t>Spôs</w:t>
      </w:r>
      <w:r w:rsidR="00D8495D" w:rsidRPr="006F48EE">
        <w:rPr>
          <w:rFonts w:eastAsia="Times New Roman" w:cs="Times New Roman"/>
          <w:sz w:val="20"/>
          <w:szCs w:val="20"/>
          <w:lang w:eastAsia="sk-SK"/>
        </w:rPr>
        <w:t>ob úhrady stravných poplatkov:</w:t>
      </w:r>
    </w:p>
    <w:p w:rsidR="00351E0E" w:rsidRDefault="00351E0E" w:rsidP="007413DF">
      <w:pPr>
        <w:ind w:left="708"/>
        <w:jc w:val="both"/>
        <w:rPr>
          <w:rFonts w:eastAsia="Times New Roman" w:cs="Times New Roman"/>
          <w:b/>
          <w:sz w:val="20"/>
          <w:szCs w:val="20"/>
          <w:lang w:eastAsia="sk-SK"/>
        </w:rPr>
      </w:pPr>
      <w:r w:rsidRPr="006F48EE">
        <w:rPr>
          <w:rFonts w:eastAsia="Times New Roman" w:cs="Times New Roman"/>
          <w:b/>
          <w:sz w:val="20"/>
          <w:szCs w:val="20"/>
          <w:lang w:eastAsia="sk-SK"/>
        </w:rPr>
        <w:t xml:space="preserve">  * </w:t>
      </w:r>
      <w:r w:rsidR="00D8495D" w:rsidRPr="006F48EE">
        <w:rPr>
          <w:rFonts w:eastAsia="Times New Roman" w:cs="Times New Roman"/>
          <w:b/>
          <w:sz w:val="20"/>
          <w:szCs w:val="20"/>
          <w:lang w:eastAsia="sk-SK"/>
        </w:rPr>
        <w:t xml:space="preserve">internetbanking </w:t>
      </w:r>
      <w:r w:rsidRPr="006F48EE">
        <w:rPr>
          <w:rFonts w:eastAsia="Times New Roman" w:cs="Times New Roman"/>
          <w:b/>
          <w:sz w:val="20"/>
          <w:szCs w:val="20"/>
          <w:lang w:eastAsia="sk-SK"/>
        </w:rPr>
        <w:t xml:space="preserve"> </w:t>
      </w:r>
      <w:r w:rsidR="00BD5FF8" w:rsidRPr="006F48EE">
        <w:rPr>
          <w:rFonts w:eastAsia="Times New Roman" w:cs="Times New Roman"/>
          <w:b/>
          <w:sz w:val="20"/>
          <w:szCs w:val="20"/>
          <w:lang w:eastAsia="sk-SK"/>
        </w:rPr>
        <w:t>*</w:t>
      </w:r>
      <w:r w:rsidR="00697323" w:rsidRPr="006F48EE">
        <w:rPr>
          <w:rFonts w:eastAsia="Times New Roman" w:cs="Times New Roman"/>
          <w:b/>
          <w:sz w:val="20"/>
          <w:szCs w:val="20"/>
          <w:lang w:eastAsia="sk-SK"/>
        </w:rPr>
        <w:t>trvalý príkaz</w:t>
      </w:r>
    </w:p>
    <w:p w:rsidR="003829F0" w:rsidRPr="006F48EE" w:rsidRDefault="003829F0" w:rsidP="007413DF">
      <w:pPr>
        <w:ind w:left="708"/>
        <w:jc w:val="both"/>
        <w:rPr>
          <w:rFonts w:eastAsia="Times New Roman" w:cs="Times New Roman"/>
          <w:b/>
          <w:sz w:val="20"/>
          <w:szCs w:val="20"/>
          <w:lang w:eastAsia="sk-SK"/>
        </w:rPr>
      </w:pPr>
    </w:p>
    <w:p w:rsidR="007413DF" w:rsidRPr="006F48EE" w:rsidRDefault="007413DF" w:rsidP="00E223C9">
      <w:pPr>
        <w:jc w:val="both"/>
        <w:rPr>
          <w:b/>
          <w:sz w:val="20"/>
          <w:szCs w:val="20"/>
        </w:rPr>
      </w:pPr>
    </w:p>
    <w:p w:rsidR="00351E0E" w:rsidRPr="006F48EE" w:rsidRDefault="00351E0E" w:rsidP="00351E0E">
      <w:pPr>
        <w:jc w:val="both"/>
        <w:rPr>
          <w:rFonts w:eastAsia="Times New Roman" w:cs="Times New Roman"/>
          <w:b/>
          <w:sz w:val="20"/>
          <w:szCs w:val="20"/>
          <w:lang w:eastAsia="sk-SK"/>
        </w:rPr>
      </w:pPr>
      <w:r w:rsidRPr="006F48EE">
        <w:rPr>
          <w:rFonts w:eastAsia="Times New Roman" w:cs="Times New Roman"/>
          <w:b/>
          <w:sz w:val="20"/>
          <w:szCs w:val="20"/>
          <w:lang w:eastAsia="sk-SK"/>
        </w:rPr>
        <w:t>Zákonný zástupca dieťaťa /žiaka svojim podpisom potvrdzuje</w:t>
      </w:r>
      <w:r w:rsidR="000C0F56" w:rsidRPr="006F48EE">
        <w:rPr>
          <w:rFonts w:eastAsia="Times New Roman" w:cs="Times New Roman"/>
          <w:b/>
          <w:sz w:val="20"/>
          <w:szCs w:val="20"/>
          <w:lang w:eastAsia="sk-SK"/>
        </w:rPr>
        <w:t>, že</w:t>
      </w:r>
      <w:r w:rsidRPr="006F48EE">
        <w:rPr>
          <w:rFonts w:eastAsia="Times New Roman" w:cs="Times New Roman"/>
          <w:b/>
          <w:sz w:val="20"/>
          <w:szCs w:val="20"/>
          <w:lang w:eastAsia="sk-SK"/>
        </w:rPr>
        <w:t xml:space="preserve"> berie na vedomie podmienky organizácie režimu stravovania v školskom zariadení a podmienky úhrady </w:t>
      </w:r>
      <w:r w:rsidR="00232D07" w:rsidRPr="006F48EE">
        <w:rPr>
          <w:rFonts w:eastAsia="Times New Roman" w:cs="Times New Roman"/>
          <w:b/>
          <w:sz w:val="20"/>
          <w:szCs w:val="20"/>
          <w:lang w:eastAsia="sk-SK"/>
        </w:rPr>
        <w:t xml:space="preserve">nákladov </w:t>
      </w:r>
      <w:r w:rsidRPr="006F48EE">
        <w:rPr>
          <w:rFonts w:eastAsia="Times New Roman" w:cs="Times New Roman"/>
          <w:b/>
          <w:sz w:val="20"/>
          <w:szCs w:val="20"/>
          <w:lang w:eastAsia="sk-SK"/>
        </w:rPr>
        <w:t>na stravovanie:</w:t>
      </w:r>
    </w:p>
    <w:p w:rsidR="0002352A" w:rsidRDefault="0002352A" w:rsidP="0002352A">
      <w:pPr>
        <w:ind w:left="720"/>
        <w:jc w:val="both"/>
        <w:rPr>
          <w:rFonts w:eastAsia="Times New Roman" w:cs="Times New Roman"/>
          <w:sz w:val="20"/>
          <w:szCs w:val="20"/>
          <w:lang w:eastAsia="sk-SK"/>
        </w:rPr>
      </w:pPr>
    </w:p>
    <w:p w:rsidR="003829F0" w:rsidRPr="006F48EE" w:rsidRDefault="003829F0" w:rsidP="0002352A">
      <w:pPr>
        <w:ind w:left="720"/>
        <w:jc w:val="both"/>
        <w:rPr>
          <w:rFonts w:eastAsia="Times New Roman" w:cs="Times New Roman"/>
          <w:sz w:val="20"/>
          <w:szCs w:val="20"/>
          <w:lang w:eastAsia="sk-SK"/>
        </w:rPr>
      </w:pPr>
    </w:p>
    <w:p w:rsidR="00351E0E" w:rsidRPr="006F48EE" w:rsidRDefault="00351E0E" w:rsidP="00351E0E">
      <w:pPr>
        <w:numPr>
          <w:ilvl w:val="0"/>
          <w:numId w:val="4"/>
        </w:numPr>
        <w:jc w:val="both"/>
        <w:rPr>
          <w:rFonts w:eastAsia="Times New Roman" w:cs="Times New Roman"/>
          <w:sz w:val="20"/>
          <w:szCs w:val="20"/>
          <w:lang w:eastAsia="sk-SK"/>
        </w:rPr>
      </w:pPr>
      <w:r w:rsidRPr="006F48EE">
        <w:rPr>
          <w:rFonts w:eastAsia="Times New Roman" w:cs="Times New Roman"/>
          <w:sz w:val="20"/>
          <w:szCs w:val="20"/>
          <w:lang w:eastAsia="sk-SK"/>
        </w:rPr>
        <w:t xml:space="preserve">Príspevok na stravovanie zákonný zástupca dieťaťa/žiaka uhradí </w:t>
      </w:r>
      <w:r w:rsidR="007728B0" w:rsidRPr="006F48EE">
        <w:rPr>
          <w:rFonts w:eastAsia="Times New Roman" w:cs="Times New Roman"/>
          <w:sz w:val="20"/>
          <w:szCs w:val="20"/>
          <w:lang w:eastAsia="sk-SK"/>
        </w:rPr>
        <w:t xml:space="preserve">do </w:t>
      </w:r>
      <w:r w:rsidR="00D135B6" w:rsidRPr="006F48EE">
        <w:rPr>
          <w:rFonts w:eastAsia="Times New Roman" w:cs="Times New Roman"/>
          <w:sz w:val="20"/>
          <w:szCs w:val="20"/>
          <w:lang w:eastAsia="sk-SK"/>
        </w:rPr>
        <w:t>15.</w:t>
      </w:r>
      <w:r w:rsidRPr="006F48EE">
        <w:rPr>
          <w:rFonts w:eastAsia="Times New Roman" w:cs="Times New Roman"/>
          <w:sz w:val="20"/>
          <w:szCs w:val="20"/>
          <w:lang w:eastAsia="sk-SK"/>
        </w:rPr>
        <w:t xml:space="preserve"> dňa v mesiaci.</w:t>
      </w:r>
    </w:p>
    <w:p w:rsidR="00324FF0" w:rsidRPr="006F48EE" w:rsidRDefault="00351E0E" w:rsidP="00324FF0">
      <w:pPr>
        <w:numPr>
          <w:ilvl w:val="0"/>
          <w:numId w:val="3"/>
        </w:numPr>
        <w:jc w:val="both"/>
        <w:rPr>
          <w:rFonts w:eastAsia="Times New Roman" w:cs="Times New Roman"/>
          <w:b/>
          <w:sz w:val="20"/>
          <w:szCs w:val="20"/>
          <w:lang w:eastAsia="sk-SK"/>
        </w:rPr>
      </w:pPr>
      <w:r w:rsidRPr="006F48EE">
        <w:rPr>
          <w:rFonts w:eastAsia="Times New Roman" w:cs="Times New Roman"/>
          <w:sz w:val="20"/>
          <w:szCs w:val="20"/>
          <w:lang w:eastAsia="sk-SK"/>
        </w:rPr>
        <w:t>V  prípade neprítomnosti dieťaťa/žiaka na výchovno-vzdelávacom procese v</w:t>
      </w:r>
      <w:r w:rsidR="00BD5FF8" w:rsidRPr="006F48EE">
        <w:rPr>
          <w:rFonts w:eastAsia="Times New Roman" w:cs="Times New Roman"/>
          <w:sz w:val="20"/>
          <w:szCs w:val="20"/>
          <w:lang w:eastAsia="sk-SK"/>
        </w:rPr>
        <w:t> </w:t>
      </w:r>
      <w:r w:rsidRPr="006F48EE">
        <w:rPr>
          <w:rFonts w:eastAsia="Times New Roman" w:cs="Times New Roman"/>
          <w:sz w:val="20"/>
          <w:szCs w:val="20"/>
          <w:lang w:eastAsia="sk-SK"/>
        </w:rPr>
        <w:t>škole</w:t>
      </w:r>
      <w:r w:rsidR="00BD5FF8" w:rsidRPr="006F48EE">
        <w:rPr>
          <w:rFonts w:eastAsia="Times New Roman" w:cs="Times New Roman"/>
          <w:sz w:val="20"/>
          <w:szCs w:val="20"/>
          <w:lang w:eastAsia="sk-SK"/>
        </w:rPr>
        <w:t>,</w:t>
      </w:r>
      <w:r w:rsidR="0002352A" w:rsidRPr="006F48EE">
        <w:rPr>
          <w:rFonts w:eastAsia="Times New Roman" w:cs="Times New Roman"/>
          <w:sz w:val="20"/>
          <w:szCs w:val="20"/>
          <w:lang w:eastAsia="sk-SK"/>
        </w:rPr>
        <w:t xml:space="preserve"> </w:t>
      </w:r>
      <w:r w:rsidRPr="006F48EE">
        <w:rPr>
          <w:rFonts w:eastAsia="Times New Roman" w:cs="Times New Roman"/>
          <w:sz w:val="20"/>
          <w:szCs w:val="20"/>
          <w:lang w:eastAsia="sk-SK"/>
        </w:rPr>
        <w:t xml:space="preserve"> je  povinnosťou zákonného  zástupcu odhlásiť</w:t>
      </w:r>
      <w:r w:rsidR="00D135B6" w:rsidRPr="006F48EE">
        <w:rPr>
          <w:rFonts w:eastAsia="Times New Roman" w:cs="Times New Roman"/>
          <w:sz w:val="20"/>
          <w:szCs w:val="20"/>
          <w:lang w:eastAsia="sk-SK"/>
        </w:rPr>
        <w:t xml:space="preserve"> dieťa zo stravy v určenom čase do  7:30.</w:t>
      </w:r>
    </w:p>
    <w:p w:rsidR="0002352A" w:rsidRPr="006F48EE" w:rsidRDefault="00351E0E" w:rsidP="00324FF0">
      <w:pPr>
        <w:numPr>
          <w:ilvl w:val="0"/>
          <w:numId w:val="3"/>
        </w:numPr>
        <w:jc w:val="both"/>
        <w:rPr>
          <w:rFonts w:eastAsia="Times New Roman" w:cs="Times New Roman"/>
          <w:b/>
          <w:sz w:val="20"/>
          <w:szCs w:val="20"/>
          <w:lang w:eastAsia="sk-SK"/>
        </w:rPr>
      </w:pPr>
      <w:r w:rsidRPr="006F48EE">
        <w:rPr>
          <w:rFonts w:eastAsia="Times New Roman" w:cs="Times New Roman"/>
          <w:sz w:val="20"/>
          <w:szCs w:val="20"/>
          <w:lang w:eastAsia="sk-SK"/>
        </w:rPr>
        <w:t xml:space="preserve">Za včas neodhlásenú stravu, </w:t>
      </w:r>
      <w:r w:rsidR="00D135B6" w:rsidRPr="006F48EE">
        <w:rPr>
          <w:rFonts w:eastAsia="Times New Roman" w:cs="Times New Roman"/>
          <w:sz w:val="20"/>
          <w:szCs w:val="20"/>
          <w:lang w:eastAsia="sk-SK"/>
        </w:rPr>
        <w:t xml:space="preserve">je zákonný zástupca </w:t>
      </w:r>
      <w:r w:rsidRPr="006F48EE">
        <w:rPr>
          <w:rFonts w:eastAsia="Times New Roman" w:cs="Times New Roman"/>
          <w:sz w:val="20"/>
          <w:szCs w:val="20"/>
          <w:lang w:eastAsia="sk-SK"/>
        </w:rPr>
        <w:t xml:space="preserve"> </w:t>
      </w:r>
      <w:r w:rsidR="00D135B6" w:rsidRPr="006F48EE">
        <w:rPr>
          <w:rFonts w:eastAsia="Times New Roman" w:cs="Times New Roman"/>
          <w:sz w:val="20"/>
          <w:szCs w:val="20"/>
          <w:lang w:eastAsia="sk-SK"/>
        </w:rPr>
        <w:t xml:space="preserve">povinný </w:t>
      </w:r>
      <w:r w:rsidR="00232D07" w:rsidRPr="006F48EE">
        <w:rPr>
          <w:rFonts w:eastAsia="Times New Roman" w:cs="Times New Roman"/>
          <w:sz w:val="20"/>
          <w:szCs w:val="20"/>
          <w:lang w:eastAsia="sk-SK"/>
        </w:rPr>
        <w:t xml:space="preserve"> </w:t>
      </w:r>
      <w:r w:rsidRPr="006F48EE">
        <w:rPr>
          <w:rFonts w:eastAsia="Times New Roman" w:cs="Times New Roman"/>
          <w:b/>
          <w:sz w:val="20"/>
          <w:szCs w:val="20"/>
          <w:lang w:eastAsia="sk-SK"/>
        </w:rPr>
        <w:t>uhradiť</w:t>
      </w:r>
      <w:r w:rsidRPr="006F48EE">
        <w:rPr>
          <w:rFonts w:eastAsia="Times New Roman" w:cs="Times New Roman"/>
          <w:sz w:val="20"/>
          <w:szCs w:val="20"/>
          <w:lang w:eastAsia="sk-SK"/>
        </w:rPr>
        <w:t xml:space="preserve"> </w:t>
      </w:r>
      <w:r w:rsidRPr="006F48EE">
        <w:rPr>
          <w:rFonts w:eastAsia="Times New Roman" w:cs="Times New Roman"/>
          <w:b/>
          <w:sz w:val="20"/>
          <w:szCs w:val="20"/>
          <w:lang w:eastAsia="sk-SK"/>
        </w:rPr>
        <w:t xml:space="preserve">príspevok </w:t>
      </w:r>
      <w:r w:rsidR="00232D07" w:rsidRPr="006F48EE">
        <w:rPr>
          <w:rFonts w:eastAsia="Times New Roman" w:cs="Times New Roman"/>
          <w:b/>
          <w:sz w:val="20"/>
          <w:szCs w:val="20"/>
          <w:lang w:eastAsia="sk-SK"/>
        </w:rPr>
        <w:t>n</w:t>
      </w:r>
      <w:r w:rsidRPr="006F48EE">
        <w:rPr>
          <w:rFonts w:eastAsia="Times New Roman" w:cs="Times New Roman"/>
          <w:b/>
          <w:sz w:val="20"/>
          <w:szCs w:val="20"/>
          <w:lang w:eastAsia="sk-SK"/>
        </w:rPr>
        <w:t>a nákup potravín</w:t>
      </w:r>
      <w:r w:rsidR="00844D35" w:rsidRPr="006F48EE">
        <w:rPr>
          <w:rFonts w:eastAsia="Times New Roman" w:cs="Times New Roman"/>
          <w:b/>
          <w:sz w:val="20"/>
          <w:szCs w:val="20"/>
          <w:lang w:eastAsia="sk-SK"/>
        </w:rPr>
        <w:t xml:space="preserve"> a čiastočné režijné náklady </w:t>
      </w:r>
      <w:r w:rsidR="005875B3" w:rsidRPr="006F48EE">
        <w:rPr>
          <w:rFonts w:eastAsia="Times New Roman" w:cs="Times New Roman"/>
          <w:b/>
          <w:sz w:val="20"/>
          <w:szCs w:val="20"/>
          <w:lang w:eastAsia="sk-SK"/>
        </w:rPr>
        <w:t xml:space="preserve">  </w:t>
      </w:r>
      <w:r w:rsidR="00844D35" w:rsidRPr="006F48EE">
        <w:rPr>
          <w:rFonts w:eastAsia="Times New Roman" w:cs="Times New Roman"/>
          <w:b/>
          <w:sz w:val="20"/>
          <w:szCs w:val="20"/>
          <w:lang w:eastAsia="sk-SK"/>
        </w:rPr>
        <w:t>(</w:t>
      </w:r>
      <w:r w:rsidR="00F05BC2" w:rsidRPr="006F48EE">
        <w:rPr>
          <w:rFonts w:eastAsia="Times New Roman" w:cs="Times New Roman"/>
          <w:b/>
          <w:sz w:val="20"/>
          <w:szCs w:val="20"/>
          <w:lang w:eastAsia="sk-SK"/>
        </w:rPr>
        <w:t xml:space="preserve"> resp. </w:t>
      </w:r>
      <w:r w:rsidR="00844D35" w:rsidRPr="006F48EE">
        <w:rPr>
          <w:rFonts w:eastAsia="Times New Roman" w:cs="Times New Roman"/>
          <w:b/>
          <w:sz w:val="20"/>
          <w:szCs w:val="20"/>
          <w:lang w:eastAsia="sk-SK"/>
        </w:rPr>
        <w:t>uhradiť príspevok za stravné v plnej výške)</w:t>
      </w:r>
      <w:r w:rsidR="00324FF0" w:rsidRPr="006F48EE">
        <w:rPr>
          <w:rFonts w:eastAsia="Times New Roman" w:cs="Times New Roman"/>
          <w:sz w:val="20"/>
          <w:szCs w:val="20"/>
          <w:lang w:eastAsia="sk-SK"/>
        </w:rPr>
        <w:t>.</w:t>
      </w:r>
    </w:p>
    <w:p w:rsidR="009918BE" w:rsidRDefault="009918BE" w:rsidP="00351E0E">
      <w:pPr>
        <w:jc w:val="both"/>
        <w:rPr>
          <w:rFonts w:eastAsia="Times New Roman" w:cs="Times New Roman"/>
          <w:sz w:val="20"/>
          <w:szCs w:val="20"/>
          <w:lang w:eastAsia="sk-SK"/>
        </w:rPr>
      </w:pPr>
    </w:p>
    <w:p w:rsidR="003829F0" w:rsidRPr="006F48EE" w:rsidRDefault="003829F0" w:rsidP="00351E0E">
      <w:pPr>
        <w:jc w:val="both"/>
        <w:rPr>
          <w:rFonts w:eastAsia="Times New Roman" w:cs="Times New Roman"/>
          <w:sz w:val="20"/>
          <w:szCs w:val="20"/>
          <w:lang w:eastAsia="sk-SK"/>
        </w:rPr>
      </w:pPr>
    </w:p>
    <w:p w:rsidR="00BD5FF8" w:rsidRPr="006F48EE" w:rsidRDefault="009918BE" w:rsidP="00351E0E">
      <w:pPr>
        <w:jc w:val="both"/>
        <w:rPr>
          <w:rFonts w:eastAsia="Times New Roman" w:cs="Times New Roman"/>
          <w:b/>
          <w:sz w:val="20"/>
          <w:szCs w:val="20"/>
          <w:lang w:eastAsia="sk-SK"/>
        </w:rPr>
      </w:pPr>
      <w:r w:rsidRPr="006F48EE">
        <w:rPr>
          <w:rFonts w:eastAsia="Times New Roman" w:cs="Times New Roman"/>
          <w:b/>
          <w:sz w:val="20"/>
          <w:szCs w:val="20"/>
          <w:lang w:eastAsia="sk-SK"/>
        </w:rPr>
        <w:t>S</w:t>
      </w:r>
      <w:r w:rsidR="00351E0E" w:rsidRPr="006F48EE">
        <w:rPr>
          <w:rFonts w:eastAsia="Times New Roman" w:cs="Times New Roman"/>
          <w:b/>
          <w:sz w:val="20"/>
          <w:szCs w:val="20"/>
          <w:lang w:eastAsia="sk-SK"/>
        </w:rPr>
        <w:t xml:space="preserve">úhlas zákonného zástupcu </w:t>
      </w:r>
      <w:r w:rsidRPr="006F48EE">
        <w:rPr>
          <w:rFonts w:eastAsia="Times New Roman" w:cs="Times New Roman"/>
          <w:b/>
          <w:sz w:val="20"/>
          <w:szCs w:val="20"/>
          <w:lang w:eastAsia="sk-SK"/>
        </w:rPr>
        <w:t>so sprac</w:t>
      </w:r>
      <w:r w:rsidR="00D73CAC" w:rsidRPr="006F48EE">
        <w:rPr>
          <w:rFonts w:eastAsia="Times New Roman" w:cs="Times New Roman"/>
          <w:b/>
          <w:sz w:val="20"/>
          <w:szCs w:val="20"/>
          <w:lang w:eastAsia="sk-SK"/>
        </w:rPr>
        <w:t>ú</w:t>
      </w:r>
      <w:r w:rsidRPr="006F48EE">
        <w:rPr>
          <w:rFonts w:eastAsia="Times New Roman" w:cs="Times New Roman"/>
          <w:b/>
          <w:sz w:val="20"/>
          <w:szCs w:val="20"/>
          <w:lang w:eastAsia="sk-SK"/>
        </w:rPr>
        <w:t>vaním osobných údajov</w:t>
      </w:r>
    </w:p>
    <w:p w:rsidR="00D73CAC" w:rsidRPr="006F48EE" w:rsidRDefault="00351E0E" w:rsidP="006071F5">
      <w:pPr>
        <w:jc w:val="both"/>
        <w:rPr>
          <w:sz w:val="20"/>
          <w:szCs w:val="20"/>
        </w:rPr>
      </w:pPr>
      <w:r w:rsidRPr="006F48EE">
        <w:rPr>
          <w:rFonts w:eastAsia="Times New Roman" w:cs="Times New Roman"/>
          <w:sz w:val="20"/>
          <w:szCs w:val="20"/>
          <w:lang w:eastAsia="sk-SK"/>
        </w:rPr>
        <w:t xml:space="preserve">Svojím podpisom </w:t>
      </w:r>
      <w:r w:rsidR="00D73CAC" w:rsidRPr="006F48EE">
        <w:rPr>
          <w:rFonts w:eastAsia="Times New Roman" w:cs="Times New Roman"/>
          <w:b/>
          <w:sz w:val="20"/>
          <w:szCs w:val="20"/>
          <w:lang w:eastAsia="sk-SK"/>
        </w:rPr>
        <w:t xml:space="preserve">v súlade s príslušnými ustanoveniami zákona o ochrane osobných údajov </w:t>
      </w:r>
      <w:r w:rsidRPr="006F48EE">
        <w:rPr>
          <w:rFonts w:eastAsia="Times New Roman" w:cs="Times New Roman"/>
          <w:b/>
          <w:sz w:val="20"/>
          <w:szCs w:val="20"/>
          <w:lang w:eastAsia="sk-SK"/>
        </w:rPr>
        <w:t>udeľujem súhlas</w:t>
      </w:r>
      <w:r w:rsidR="00D73CAC" w:rsidRPr="006F48EE">
        <w:t xml:space="preserve"> </w:t>
      </w:r>
      <w:r w:rsidR="00D73CAC" w:rsidRPr="006F48EE">
        <w:rPr>
          <w:rFonts w:eastAsia="Times New Roman" w:cs="Times New Roman"/>
          <w:b/>
          <w:sz w:val="20"/>
          <w:szCs w:val="20"/>
          <w:lang w:eastAsia="sk-SK"/>
        </w:rPr>
        <w:t xml:space="preserve">so spracúvaním osobných údajov </w:t>
      </w:r>
      <w:r w:rsidR="00D73CAC" w:rsidRPr="006F48EE">
        <w:rPr>
          <w:rFonts w:eastAsia="Times New Roman" w:cs="Times New Roman"/>
          <w:sz w:val="20"/>
          <w:szCs w:val="20"/>
          <w:lang w:eastAsia="sk-SK"/>
        </w:rPr>
        <w:t>dieťaťa/žiaka, ktorého som zákonným zástupcom,</w:t>
      </w:r>
      <w:r w:rsidR="00D73CAC" w:rsidRPr="006F48EE">
        <w:rPr>
          <w:rFonts w:eastAsia="Times New Roman" w:cs="Times New Roman"/>
          <w:b/>
          <w:sz w:val="20"/>
          <w:szCs w:val="20"/>
          <w:lang w:eastAsia="sk-SK"/>
        </w:rPr>
        <w:t xml:space="preserve"> </w:t>
      </w:r>
      <w:r w:rsidRPr="006F48EE">
        <w:rPr>
          <w:rFonts w:eastAsia="Times New Roman" w:cs="Times New Roman"/>
          <w:sz w:val="20"/>
          <w:szCs w:val="20"/>
          <w:lang w:eastAsia="sk-SK"/>
        </w:rPr>
        <w:t xml:space="preserve">prevádzkovateľovi </w:t>
      </w:r>
      <w:r w:rsidRPr="006F48EE">
        <w:rPr>
          <w:rFonts w:eastAsia="Times New Roman" w:cs="Times New Roman"/>
          <w:b/>
          <w:sz w:val="20"/>
          <w:szCs w:val="20"/>
          <w:lang w:eastAsia="sk-SK"/>
        </w:rPr>
        <w:t>ŠJ pri</w:t>
      </w:r>
      <w:r w:rsidR="00833BF5" w:rsidRPr="006F48EE">
        <w:rPr>
          <w:rFonts w:eastAsia="Times New Roman" w:cs="Times New Roman"/>
          <w:b/>
          <w:sz w:val="20"/>
          <w:szCs w:val="20"/>
          <w:lang w:eastAsia="sk-SK"/>
        </w:rPr>
        <w:t xml:space="preserve"> ZŠ s MŠ Ľubochňa, Školská 155/17, 03491 Ľubochňa</w:t>
      </w:r>
      <w:r w:rsidR="00833BF5" w:rsidRPr="006F48EE">
        <w:rPr>
          <w:rFonts w:eastAsia="Times New Roman" w:cs="Times New Roman"/>
          <w:sz w:val="20"/>
          <w:szCs w:val="20"/>
          <w:lang w:eastAsia="sk-SK"/>
        </w:rPr>
        <w:t xml:space="preserve"> </w:t>
      </w:r>
      <w:r w:rsidRPr="006F48EE">
        <w:rPr>
          <w:rFonts w:eastAsia="Times New Roman" w:cs="Times New Roman"/>
          <w:sz w:val="20"/>
          <w:szCs w:val="20"/>
          <w:lang w:eastAsia="sk-SK"/>
        </w:rPr>
        <w:t> v informačnom systéme „Stravné“, pre účel poskytnutia stravovania v rozsahu: číslo účtu zákonného zástupcu dieťaťa/žiaka</w:t>
      </w:r>
      <w:r w:rsidR="00D73CAC" w:rsidRPr="006F48EE">
        <w:rPr>
          <w:rFonts w:eastAsia="Times New Roman" w:cs="Times New Roman"/>
          <w:sz w:val="20"/>
          <w:szCs w:val="20"/>
          <w:lang w:eastAsia="sk-SK"/>
        </w:rPr>
        <w:t>, po dobu p</w:t>
      </w:r>
      <w:r w:rsidR="00833BF5" w:rsidRPr="006F48EE">
        <w:rPr>
          <w:rFonts w:eastAsia="Times New Roman" w:cs="Times New Roman"/>
          <w:sz w:val="20"/>
          <w:szCs w:val="20"/>
          <w:lang w:eastAsia="sk-SK"/>
        </w:rPr>
        <w:t xml:space="preserve">rijatia do zariadenia školského </w:t>
      </w:r>
      <w:r w:rsidR="00D73CAC" w:rsidRPr="006F48EE">
        <w:rPr>
          <w:rFonts w:eastAsia="Times New Roman" w:cs="Times New Roman"/>
          <w:sz w:val="20"/>
          <w:szCs w:val="20"/>
          <w:lang w:eastAsia="sk-SK"/>
        </w:rPr>
        <w:t>stravovania</w:t>
      </w:r>
      <w:r w:rsidRPr="006F48EE">
        <w:rPr>
          <w:rFonts w:eastAsia="Times New Roman" w:cs="Times New Roman"/>
          <w:sz w:val="20"/>
          <w:szCs w:val="20"/>
          <w:lang w:eastAsia="sk-SK"/>
        </w:rPr>
        <w:t>.</w:t>
      </w:r>
      <w:r w:rsidR="00833BF5" w:rsidRPr="006F48EE">
        <w:rPr>
          <w:rFonts w:eastAsia="Times New Roman" w:cs="Times New Roman"/>
          <w:sz w:val="20"/>
          <w:szCs w:val="20"/>
          <w:lang w:eastAsia="sk-SK"/>
        </w:rPr>
        <w:t xml:space="preserve"> </w:t>
      </w:r>
      <w:r w:rsidRPr="006F48EE">
        <w:rPr>
          <w:rFonts w:eastAsia="Times New Roman" w:cs="Times New Roman"/>
          <w:bCs/>
          <w:sz w:val="20"/>
          <w:szCs w:val="20"/>
          <w:lang w:eastAsia="sk-SK"/>
        </w:rPr>
        <w:t>Som  si vedomý/á, že tento súhlas môžem kedykoľvek odvolať.</w:t>
      </w:r>
      <w:r w:rsidR="006071F5" w:rsidRPr="006F48EE">
        <w:rPr>
          <w:rFonts w:eastAsia="Times New Roman" w:cs="Times New Roman"/>
          <w:bCs/>
          <w:sz w:val="20"/>
          <w:szCs w:val="20"/>
          <w:lang w:eastAsia="sk-SK"/>
        </w:rPr>
        <w:t xml:space="preserve"> </w:t>
      </w:r>
      <w:r w:rsidR="00D73CAC" w:rsidRPr="006F48EE">
        <w:rPr>
          <w:sz w:val="20"/>
          <w:szCs w:val="20"/>
        </w:rPr>
        <w:t>Odvolanie súhlasu nemá vplyv na zákonnosť spracúvania vychádzajúceho zo súhlasu pred jeho odvolaním.</w:t>
      </w:r>
    </w:p>
    <w:p w:rsidR="007413DF" w:rsidRDefault="007413DF" w:rsidP="00324FF0">
      <w:pPr>
        <w:rPr>
          <w:sz w:val="20"/>
          <w:szCs w:val="20"/>
        </w:rPr>
      </w:pPr>
    </w:p>
    <w:p w:rsidR="003829F0" w:rsidRDefault="003829F0" w:rsidP="00324FF0">
      <w:pPr>
        <w:rPr>
          <w:sz w:val="20"/>
          <w:szCs w:val="20"/>
        </w:rPr>
      </w:pPr>
    </w:p>
    <w:p w:rsidR="003829F0" w:rsidRDefault="003829F0" w:rsidP="00324FF0">
      <w:pPr>
        <w:rPr>
          <w:sz w:val="20"/>
          <w:szCs w:val="20"/>
        </w:rPr>
      </w:pPr>
    </w:p>
    <w:p w:rsidR="003829F0" w:rsidRPr="006F48EE" w:rsidRDefault="003829F0" w:rsidP="00324FF0">
      <w:pPr>
        <w:rPr>
          <w:sz w:val="20"/>
          <w:szCs w:val="20"/>
        </w:rPr>
      </w:pPr>
    </w:p>
    <w:p w:rsidR="001718BF" w:rsidRPr="006F48EE" w:rsidRDefault="001718BF" w:rsidP="00324FF0">
      <w:pPr>
        <w:rPr>
          <w:sz w:val="20"/>
          <w:szCs w:val="20"/>
        </w:rPr>
      </w:pPr>
    </w:p>
    <w:p w:rsidR="0002352A" w:rsidRPr="006F48EE" w:rsidRDefault="00A309AC" w:rsidP="00324FF0">
      <w:pPr>
        <w:rPr>
          <w:sz w:val="20"/>
          <w:szCs w:val="20"/>
        </w:rPr>
      </w:pPr>
      <w:r w:rsidRPr="006F48EE">
        <w:rPr>
          <w:sz w:val="20"/>
          <w:szCs w:val="20"/>
        </w:rPr>
        <w:t>V .....................................dňa</w:t>
      </w:r>
      <w:r w:rsidR="0002352A" w:rsidRPr="006F48EE">
        <w:rPr>
          <w:sz w:val="20"/>
          <w:szCs w:val="20"/>
        </w:rPr>
        <w:t>..................</w:t>
      </w:r>
      <w:r w:rsidRPr="006F48EE">
        <w:rPr>
          <w:sz w:val="20"/>
          <w:szCs w:val="20"/>
        </w:rPr>
        <w:t xml:space="preserve">      </w:t>
      </w:r>
      <w:r w:rsidR="00324FF0" w:rsidRPr="006F48EE">
        <w:rPr>
          <w:sz w:val="20"/>
          <w:szCs w:val="20"/>
        </w:rPr>
        <w:tab/>
      </w:r>
      <w:r w:rsidR="00324FF0" w:rsidRPr="006F48EE">
        <w:rPr>
          <w:sz w:val="20"/>
          <w:szCs w:val="20"/>
        </w:rPr>
        <w:tab/>
      </w:r>
      <w:r w:rsidR="0002352A" w:rsidRPr="006F48EE">
        <w:rPr>
          <w:sz w:val="20"/>
          <w:szCs w:val="20"/>
        </w:rPr>
        <w:t>.........................................................................</w:t>
      </w:r>
    </w:p>
    <w:p w:rsidR="0002352A" w:rsidRPr="006F48EE" w:rsidRDefault="0002352A" w:rsidP="00324FF0">
      <w:pPr>
        <w:ind w:left="2124" w:firstLine="708"/>
        <w:jc w:val="center"/>
        <w:rPr>
          <w:sz w:val="20"/>
          <w:szCs w:val="20"/>
        </w:rPr>
      </w:pPr>
      <w:r w:rsidRPr="006F48EE">
        <w:rPr>
          <w:sz w:val="20"/>
          <w:szCs w:val="20"/>
        </w:rPr>
        <w:t>Podpis zákonného zástupcu dieťaťa/žiaka</w:t>
      </w:r>
    </w:p>
    <w:p w:rsidR="003829F0" w:rsidRDefault="003829F0" w:rsidP="001718BF">
      <w:pPr>
        <w:jc w:val="both"/>
        <w:rPr>
          <w:b/>
          <w:sz w:val="20"/>
          <w:szCs w:val="20"/>
        </w:rPr>
      </w:pPr>
    </w:p>
    <w:p w:rsidR="003829F0" w:rsidRDefault="003829F0" w:rsidP="001718BF">
      <w:pPr>
        <w:jc w:val="both"/>
        <w:rPr>
          <w:b/>
          <w:sz w:val="20"/>
          <w:szCs w:val="20"/>
        </w:rPr>
      </w:pPr>
    </w:p>
    <w:p w:rsidR="003829F0" w:rsidRDefault="003829F0" w:rsidP="001718BF">
      <w:pPr>
        <w:jc w:val="both"/>
        <w:rPr>
          <w:b/>
          <w:sz w:val="20"/>
          <w:szCs w:val="20"/>
        </w:rPr>
      </w:pPr>
    </w:p>
    <w:p w:rsidR="003829F0" w:rsidRDefault="003829F0" w:rsidP="001718BF">
      <w:pPr>
        <w:jc w:val="both"/>
        <w:rPr>
          <w:b/>
          <w:sz w:val="20"/>
          <w:szCs w:val="20"/>
        </w:rPr>
      </w:pPr>
    </w:p>
    <w:p w:rsidR="003829F0" w:rsidRDefault="003829F0" w:rsidP="001718BF">
      <w:pPr>
        <w:jc w:val="both"/>
        <w:rPr>
          <w:b/>
          <w:sz w:val="20"/>
          <w:szCs w:val="20"/>
        </w:rPr>
      </w:pPr>
    </w:p>
    <w:p w:rsidR="003829F0" w:rsidRDefault="003829F0" w:rsidP="001718BF">
      <w:pPr>
        <w:jc w:val="both"/>
        <w:rPr>
          <w:b/>
          <w:sz w:val="20"/>
          <w:szCs w:val="20"/>
        </w:rPr>
      </w:pPr>
    </w:p>
    <w:p w:rsidR="003829F0" w:rsidRDefault="003829F0" w:rsidP="001718BF">
      <w:pPr>
        <w:jc w:val="both"/>
        <w:rPr>
          <w:b/>
          <w:sz w:val="20"/>
          <w:szCs w:val="20"/>
        </w:rPr>
      </w:pPr>
    </w:p>
    <w:p w:rsidR="003829F0" w:rsidRDefault="003829F0" w:rsidP="001718BF">
      <w:pPr>
        <w:jc w:val="both"/>
        <w:rPr>
          <w:b/>
          <w:sz w:val="20"/>
          <w:szCs w:val="20"/>
        </w:rPr>
      </w:pPr>
    </w:p>
    <w:p w:rsidR="003829F0" w:rsidRDefault="003829F0" w:rsidP="001718BF">
      <w:pPr>
        <w:jc w:val="both"/>
        <w:rPr>
          <w:b/>
          <w:sz w:val="20"/>
          <w:szCs w:val="20"/>
        </w:rPr>
      </w:pPr>
    </w:p>
    <w:p w:rsidR="003829F0" w:rsidRDefault="003829F0" w:rsidP="001718BF">
      <w:pPr>
        <w:jc w:val="both"/>
        <w:rPr>
          <w:b/>
          <w:sz w:val="20"/>
          <w:szCs w:val="20"/>
        </w:rPr>
      </w:pPr>
    </w:p>
    <w:p w:rsidR="003829F0" w:rsidRDefault="003829F0" w:rsidP="001718BF">
      <w:pPr>
        <w:jc w:val="both"/>
        <w:rPr>
          <w:b/>
          <w:sz w:val="20"/>
          <w:szCs w:val="20"/>
        </w:rPr>
      </w:pPr>
    </w:p>
    <w:p w:rsidR="003829F0" w:rsidRDefault="003829F0" w:rsidP="001718BF">
      <w:pPr>
        <w:jc w:val="both"/>
        <w:rPr>
          <w:b/>
          <w:sz w:val="20"/>
          <w:szCs w:val="20"/>
        </w:rPr>
      </w:pPr>
    </w:p>
    <w:p w:rsidR="001718BF" w:rsidRPr="006F48EE" w:rsidRDefault="001718BF" w:rsidP="001718BF">
      <w:pPr>
        <w:jc w:val="both"/>
        <w:rPr>
          <w:b/>
          <w:sz w:val="20"/>
          <w:szCs w:val="20"/>
        </w:rPr>
      </w:pPr>
      <w:r w:rsidRPr="006F48EE">
        <w:rPr>
          <w:b/>
          <w:sz w:val="20"/>
          <w:szCs w:val="20"/>
        </w:rPr>
        <w:t xml:space="preserve">Poznámka: </w:t>
      </w:r>
      <w:r w:rsidRPr="006F48EE">
        <w:rPr>
          <w:sz w:val="20"/>
          <w:szCs w:val="20"/>
        </w:rPr>
        <w:t xml:space="preserve">Rozsah spracúvaných osobných údajov pre potreby dokumentácie v zariadení školského stravovania je  v súlade s §11 ods. 6 zákona č. 245/2008 Z. z. o výchove vzdelávaní (školský zákon) a o zmene a doplnení niektorých zákonov v znení neskorších predpisov. </w:t>
      </w:r>
    </w:p>
    <w:p w:rsidR="00FF18FD" w:rsidRPr="006F48EE" w:rsidRDefault="00A309AC" w:rsidP="00E06CB6">
      <w:pPr>
        <w:jc w:val="both"/>
        <w:rPr>
          <w:sz w:val="20"/>
          <w:szCs w:val="20"/>
        </w:rPr>
      </w:pPr>
      <w:r w:rsidRPr="006F48EE">
        <w:rPr>
          <w:sz w:val="20"/>
          <w:szCs w:val="20"/>
        </w:rPr>
        <w:t xml:space="preserve">                                                 </w:t>
      </w:r>
    </w:p>
    <w:p w:rsidR="00460333" w:rsidRPr="006F48EE" w:rsidRDefault="001A6389" w:rsidP="001A6389">
      <w:pPr>
        <w:rPr>
          <w:rFonts w:cs="Times New Roman"/>
          <w:sz w:val="20"/>
          <w:szCs w:val="20"/>
        </w:rPr>
      </w:pPr>
      <w:r w:rsidRPr="006F48EE">
        <w:rPr>
          <w:rFonts w:cs="Times New Roman"/>
          <w:sz w:val="20"/>
          <w:szCs w:val="20"/>
        </w:rPr>
        <w:t>Príloha</w:t>
      </w:r>
      <w:r w:rsidR="003A015F" w:rsidRPr="006F48EE">
        <w:rPr>
          <w:rFonts w:cs="Times New Roman"/>
          <w:sz w:val="20"/>
          <w:szCs w:val="20"/>
        </w:rPr>
        <w:t xml:space="preserve"> k zápisnému lístku stravníka </w:t>
      </w:r>
      <w:r w:rsidR="00A309AC" w:rsidRPr="006F48EE">
        <w:rPr>
          <w:rFonts w:cs="Times New Roman"/>
          <w:sz w:val="20"/>
          <w:szCs w:val="20"/>
        </w:rPr>
        <w:t xml:space="preserve">          </w:t>
      </w:r>
      <w:r w:rsidR="00460333" w:rsidRPr="006F48EE">
        <w:rPr>
          <w:rFonts w:cs="Times New Roman"/>
          <w:sz w:val="20"/>
          <w:szCs w:val="20"/>
        </w:rPr>
        <w:t xml:space="preserve">              </w:t>
      </w:r>
    </w:p>
    <w:p w:rsidR="001A6389" w:rsidRPr="006F48EE" w:rsidRDefault="001A6389" w:rsidP="00A309AC">
      <w:pPr>
        <w:jc w:val="both"/>
        <w:rPr>
          <w:rFonts w:cs="Times New Roman"/>
          <w:sz w:val="20"/>
          <w:szCs w:val="20"/>
          <w:u w:val="single"/>
        </w:rPr>
      </w:pPr>
    </w:p>
    <w:p w:rsidR="00A309AC" w:rsidRPr="006F48EE" w:rsidRDefault="00232D07" w:rsidP="00232D07">
      <w:pPr>
        <w:jc w:val="center"/>
        <w:rPr>
          <w:rFonts w:cs="Times New Roman"/>
          <w:b/>
          <w:szCs w:val="24"/>
        </w:rPr>
      </w:pPr>
      <w:r w:rsidRPr="006F48EE">
        <w:rPr>
          <w:rFonts w:cs="Times New Roman"/>
          <w:b/>
          <w:szCs w:val="24"/>
        </w:rPr>
        <w:t xml:space="preserve">Podmienky organizácie režimu stravovania v školskom zariadení a podmienky úhrady nákladov  pri </w:t>
      </w:r>
      <w:r w:rsidR="006E5307">
        <w:rPr>
          <w:rFonts w:cs="Times New Roman"/>
          <w:b/>
          <w:szCs w:val="24"/>
        </w:rPr>
        <w:t>bežnom</w:t>
      </w:r>
      <w:r w:rsidRPr="006F48EE">
        <w:rPr>
          <w:rFonts w:cs="Times New Roman"/>
          <w:b/>
          <w:szCs w:val="24"/>
        </w:rPr>
        <w:t xml:space="preserve"> spôsobe </w:t>
      </w:r>
      <w:r w:rsidR="0002352A" w:rsidRPr="006F48EE">
        <w:rPr>
          <w:rFonts w:cs="Times New Roman"/>
          <w:b/>
          <w:szCs w:val="24"/>
        </w:rPr>
        <w:t>stravovania</w:t>
      </w:r>
    </w:p>
    <w:p w:rsidR="0002352A" w:rsidRPr="006F48EE" w:rsidRDefault="0002352A" w:rsidP="00A309AC">
      <w:pPr>
        <w:jc w:val="both"/>
        <w:rPr>
          <w:rFonts w:cs="Times New Roman"/>
          <w:szCs w:val="24"/>
        </w:rPr>
      </w:pPr>
    </w:p>
    <w:p w:rsidR="001239FF" w:rsidRPr="006F48EE" w:rsidRDefault="001239FF" w:rsidP="001239FF">
      <w:pPr>
        <w:rPr>
          <w:rFonts w:eastAsia="Times New Roman" w:cs="Times New Roman"/>
          <w:sz w:val="20"/>
          <w:szCs w:val="20"/>
          <w:u w:val="single"/>
          <w:lang w:eastAsia="sk-SK"/>
        </w:rPr>
      </w:pPr>
      <w:r w:rsidRPr="006F48EE">
        <w:rPr>
          <w:rFonts w:eastAsia="Times New Roman" w:cs="Times New Roman"/>
          <w:b/>
          <w:sz w:val="20"/>
          <w:szCs w:val="20"/>
          <w:lang w:eastAsia="sk-SK"/>
        </w:rPr>
        <w:t xml:space="preserve">Príspevok  na čiastočnú úhradu nákladov na stravovanie a podmienky úhrady sú určené </w:t>
      </w:r>
      <w:r w:rsidR="003404FA">
        <w:rPr>
          <w:rFonts w:eastAsia="Times New Roman" w:cs="Times New Roman"/>
          <w:b/>
          <w:sz w:val="20"/>
          <w:szCs w:val="20"/>
          <w:lang w:eastAsia="sk-SK"/>
        </w:rPr>
        <w:t>zákonom č.544/2010 Z.z o dotáciách, v pôsobnosti ministerstva práce , sociálnych vecí a rodiny SR.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52"/>
        <w:gridCol w:w="619"/>
        <w:gridCol w:w="619"/>
        <w:gridCol w:w="619"/>
        <w:gridCol w:w="452"/>
        <w:gridCol w:w="1144"/>
        <w:gridCol w:w="1475"/>
        <w:gridCol w:w="1136"/>
        <w:gridCol w:w="1388"/>
      </w:tblGrid>
      <w:tr w:rsidR="00047F89" w:rsidRPr="006F48EE" w:rsidTr="004F30BE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047F89" w:rsidRPr="006F48EE" w:rsidRDefault="00047F89" w:rsidP="001239FF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6F48EE">
              <w:rPr>
                <w:rFonts w:eastAsia="Times New Roman" w:cs="Times New Roman"/>
                <w:sz w:val="20"/>
                <w:szCs w:val="20"/>
                <w:lang w:eastAsia="ar-SA"/>
              </w:rPr>
              <w:t>Veková skupina stravníkov</w:t>
            </w:r>
          </w:p>
        </w:tc>
        <w:tc>
          <w:tcPr>
            <w:tcW w:w="0" w:type="auto"/>
            <w:textDirection w:val="btLr"/>
            <w:vAlign w:val="center"/>
          </w:tcPr>
          <w:p w:rsidR="00047F89" w:rsidRPr="006F48EE" w:rsidRDefault="00047F89" w:rsidP="001239FF">
            <w:pPr>
              <w:suppressAutoHyphens/>
              <w:ind w:left="113" w:right="113"/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6F48EE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Raňajky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047F89" w:rsidRPr="006F48EE" w:rsidRDefault="00047F89" w:rsidP="001239FF">
            <w:pPr>
              <w:suppressAutoHyphens/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6F48EE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Desiata</w:t>
            </w:r>
          </w:p>
        </w:tc>
        <w:tc>
          <w:tcPr>
            <w:tcW w:w="0" w:type="auto"/>
            <w:textDirection w:val="btLr"/>
            <w:vAlign w:val="center"/>
          </w:tcPr>
          <w:p w:rsidR="00047F89" w:rsidRPr="006F48EE" w:rsidRDefault="00047F89" w:rsidP="001239FF">
            <w:pPr>
              <w:suppressAutoHyphens/>
              <w:ind w:left="113" w:right="113"/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6F48EE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Obed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047F89" w:rsidRPr="006F48EE" w:rsidRDefault="00047F89" w:rsidP="001239FF">
            <w:pPr>
              <w:suppressAutoHyphens/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6F48EE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Olovrant</w:t>
            </w:r>
          </w:p>
        </w:tc>
        <w:tc>
          <w:tcPr>
            <w:tcW w:w="0" w:type="auto"/>
            <w:textDirection w:val="btLr"/>
            <w:vAlign w:val="center"/>
          </w:tcPr>
          <w:p w:rsidR="00047F89" w:rsidRPr="006F48EE" w:rsidRDefault="00047F89" w:rsidP="001239FF">
            <w:pPr>
              <w:suppressAutoHyphens/>
              <w:ind w:left="113" w:right="113"/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6F48EE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Večera</w:t>
            </w:r>
          </w:p>
        </w:tc>
        <w:tc>
          <w:tcPr>
            <w:tcW w:w="0" w:type="auto"/>
            <w:vAlign w:val="center"/>
          </w:tcPr>
          <w:p w:rsidR="00047F89" w:rsidRPr="006F48EE" w:rsidRDefault="00047F89" w:rsidP="001239FF">
            <w:pPr>
              <w:suppressAutoHyphens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F48EE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Nákup potravín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7F89" w:rsidRPr="006F48EE" w:rsidRDefault="00047F89" w:rsidP="001239FF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6F48EE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Čiastočné režijné náklady</w:t>
            </w:r>
          </w:p>
        </w:tc>
        <w:tc>
          <w:tcPr>
            <w:tcW w:w="0" w:type="auto"/>
            <w:vAlign w:val="center"/>
          </w:tcPr>
          <w:p w:rsidR="00047F89" w:rsidRPr="006F48EE" w:rsidRDefault="00047F89" w:rsidP="001239FF">
            <w:pPr>
              <w:suppressAutoHyphens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F48EE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Dotácia na stravu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7F89" w:rsidRPr="006F48EE" w:rsidRDefault="00047F89" w:rsidP="001239FF">
            <w:pPr>
              <w:suppressAutoHyphens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F48EE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Úhrada</w:t>
            </w:r>
          </w:p>
          <w:p w:rsidR="00047F89" w:rsidRPr="006F48EE" w:rsidRDefault="00047F89" w:rsidP="001239FF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6F48EE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zákonného zástupcu</w:t>
            </w:r>
          </w:p>
        </w:tc>
      </w:tr>
      <w:tr w:rsidR="00047F89" w:rsidRPr="006F48EE" w:rsidTr="00735328">
        <w:tc>
          <w:tcPr>
            <w:tcW w:w="0" w:type="auto"/>
            <w:shd w:val="clear" w:color="auto" w:fill="auto"/>
            <w:vAlign w:val="center"/>
          </w:tcPr>
          <w:p w:rsidR="00047F89" w:rsidRPr="006F48EE" w:rsidRDefault="00047F89" w:rsidP="00735328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6F48EE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stravník MŠ</w:t>
            </w:r>
          </w:p>
          <w:p w:rsidR="00047F89" w:rsidRPr="006F48EE" w:rsidRDefault="00047F89" w:rsidP="00735328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Predškolák</w:t>
            </w:r>
          </w:p>
        </w:tc>
        <w:tc>
          <w:tcPr>
            <w:tcW w:w="0" w:type="auto"/>
            <w:vAlign w:val="center"/>
          </w:tcPr>
          <w:p w:rsidR="00047F89" w:rsidRPr="006F48EE" w:rsidRDefault="00047F89" w:rsidP="00735328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7F89" w:rsidRPr="00830562" w:rsidRDefault="00047F89" w:rsidP="0004247C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3"/>
                <w:szCs w:val="23"/>
              </w:rPr>
            </w:pPr>
            <w:r w:rsidRPr="00830562">
              <w:rPr>
                <w:rFonts w:cs="Times New Roman"/>
                <w:color w:val="FF0000"/>
                <w:sz w:val="23"/>
                <w:szCs w:val="23"/>
              </w:rPr>
              <w:t>0,50</w:t>
            </w:r>
          </w:p>
        </w:tc>
        <w:tc>
          <w:tcPr>
            <w:tcW w:w="0" w:type="auto"/>
            <w:vAlign w:val="center"/>
          </w:tcPr>
          <w:p w:rsidR="00047F89" w:rsidRPr="006F48EE" w:rsidRDefault="00047F89" w:rsidP="0004247C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47F89">
              <w:rPr>
                <w:rFonts w:cs="Times New Roman"/>
                <w:color w:val="000000" w:themeColor="text1"/>
                <w:sz w:val="23"/>
                <w:szCs w:val="23"/>
              </w:rPr>
              <w:t>1,20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7F89" w:rsidRPr="00830562" w:rsidRDefault="00047F89" w:rsidP="00494AE1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3"/>
                <w:szCs w:val="23"/>
              </w:rPr>
            </w:pPr>
            <w:r w:rsidRPr="00830562">
              <w:rPr>
                <w:rFonts w:cs="Times New Roman"/>
                <w:color w:val="FF0000"/>
                <w:sz w:val="23"/>
                <w:szCs w:val="23"/>
              </w:rPr>
              <w:t>0,40</w:t>
            </w:r>
          </w:p>
        </w:tc>
        <w:tc>
          <w:tcPr>
            <w:tcW w:w="0" w:type="auto"/>
            <w:vAlign w:val="center"/>
          </w:tcPr>
          <w:p w:rsidR="00047F89" w:rsidRPr="006F48EE" w:rsidRDefault="00047F89" w:rsidP="00735328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047F89" w:rsidRPr="006F48EE" w:rsidRDefault="00047F89" w:rsidP="00735328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2,10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7F89" w:rsidRPr="006F48EE" w:rsidRDefault="00047F89" w:rsidP="00735328">
            <w:pPr>
              <w:jc w:val="center"/>
              <w:rPr>
                <w:rFonts w:eastAsia="Times New Roman" w:cs="Times New Roman"/>
                <w:b/>
                <w:sz w:val="28"/>
                <w:szCs w:val="24"/>
                <w:lang w:eastAsia="sk-SK"/>
              </w:rPr>
            </w:pPr>
            <w:r w:rsidRPr="00047F89">
              <w:rPr>
                <w:rFonts w:eastAsia="Times New Roman" w:cs="Times New Roman"/>
                <w:b/>
                <w:color w:val="FF0000"/>
                <w:sz w:val="28"/>
                <w:szCs w:val="24"/>
                <w:lang w:eastAsia="sk-SK"/>
              </w:rPr>
              <w:t>0,30</w:t>
            </w:r>
          </w:p>
        </w:tc>
        <w:tc>
          <w:tcPr>
            <w:tcW w:w="0" w:type="auto"/>
            <w:vAlign w:val="center"/>
          </w:tcPr>
          <w:p w:rsidR="00047F89" w:rsidRPr="006F48EE" w:rsidRDefault="00047F89" w:rsidP="00735328">
            <w:pPr>
              <w:jc w:val="center"/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047F89">
              <w:rPr>
                <w:rFonts w:eastAsia="Times New Roman" w:cs="Times New Roman"/>
                <w:b/>
                <w:szCs w:val="24"/>
                <w:lang w:eastAsia="sk-SK"/>
              </w:rPr>
              <w:t>1,40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7F89" w:rsidRPr="006F48EE" w:rsidRDefault="00047F89" w:rsidP="00735328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830562">
              <w:rPr>
                <w:rFonts w:eastAsia="Times New Roman" w:cs="Times New Roman"/>
                <w:b/>
                <w:color w:val="FF0000"/>
                <w:sz w:val="20"/>
                <w:szCs w:val="20"/>
                <w:lang w:eastAsia="sk-SK"/>
              </w:rPr>
              <w:t>1,20</w:t>
            </w:r>
          </w:p>
        </w:tc>
      </w:tr>
      <w:tr w:rsidR="00047F89" w:rsidRPr="006F48EE" w:rsidTr="004F30BE">
        <w:tc>
          <w:tcPr>
            <w:tcW w:w="0" w:type="auto"/>
            <w:shd w:val="clear" w:color="auto" w:fill="auto"/>
            <w:vAlign w:val="center"/>
          </w:tcPr>
          <w:p w:rsidR="00047F89" w:rsidRPr="006F48EE" w:rsidRDefault="00047F89" w:rsidP="001239FF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6F48EE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stravník ZŠ I. stupeň</w:t>
            </w:r>
          </w:p>
        </w:tc>
        <w:tc>
          <w:tcPr>
            <w:tcW w:w="0" w:type="auto"/>
            <w:vAlign w:val="center"/>
          </w:tcPr>
          <w:p w:rsidR="00047F89" w:rsidRPr="006F48EE" w:rsidRDefault="00047F89" w:rsidP="001239FF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7F89" w:rsidRPr="006F48EE" w:rsidRDefault="00047F89" w:rsidP="001239FF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047F89" w:rsidRPr="006F48EE" w:rsidRDefault="00047F89" w:rsidP="00735328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047F89">
              <w:rPr>
                <w:rFonts w:eastAsia="Times New Roman" w:cs="Times New Roman"/>
                <w:color w:val="000000" w:themeColor="text1"/>
                <w:sz w:val="20"/>
                <w:szCs w:val="20"/>
                <w:lang w:eastAsia="sk-SK"/>
              </w:rPr>
              <w:t>1,70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7F89" w:rsidRPr="006F48EE" w:rsidRDefault="00047F89" w:rsidP="001239FF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047F89" w:rsidRPr="006F48EE" w:rsidRDefault="00047F89" w:rsidP="001239FF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047F89" w:rsidRPr="006F48EE" w:rsidRDefault="00047F89" w:rsidP="00735328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1,70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7F89" w:rsidRPr="006F48EE" w:rsidRDefault="00047F89" w:rsidP="001239FF">
            <w:pPr>
              <w:jc w:val="center"/>
              <w:rPr>
                <w:rFonts w:eastAsia="Times New Roman" w:cs="Times New Roman"/>
                <w:b/>
                <w:sz w:val="28"/>
                <w:szCs w:val="24"/>
                <w:lang w:eastAsia="sk-SK"/>
              </w:rPr>
            </w:pPr>
            <w:r w:rsidRPr="00047F89">
              <w:rPr>
                <w:rFonts w:eastAsia="Times New Roman" w:cs="Times New Roman"/>
                <w:b/>
                <w:color w:val="FF0000"/>
                <w:sz w:val="28"/>
                <w:szCs w:val="24"/>
                <w:lang w:eastAsia="sk-SK"/>
              </w:rPr>
              <w:t>0,30</w:t>
            </w:r>
          </w:p>
        </w:tc>
        <w:tc>
          <w:tcPr>
            <w:tcW w:w="0" w:type="auto"/>
            <w:vAlign w:val="center"/>
          </w:tcPr>
          <w:p w:rsidR="00047F89" w:rsidRPr="006F48EE" w:rsidRDefault="00047F89" w:rsidP="001239FF">
            <w:pPr>
              <w:jc w:val="center"/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047F89">
              <w:rPr>
                <w:rFonts w:eastAsia="Times New Roman" w:cs="Times New Roman"/>
                <w:b/>
                <w:szCs w:val="24"/>
                <w:lang w:eastAsia="sk-SK"/>
              </w:rPr>
              <w:t>2,10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7F89" w:rsidRPr="006F48EE" w:rsidRDefault="00047F89" w:rsidP="001239FF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047F89">
              <w:rPr>
                <w:rFonts w:eastAsia="Times New Roman" w:cs="Times New Roman"/>
                <w:b/>
                <w:color w:val="FF0000"/>
                <w:sz w:val="20"/>
                <w:szCs w:val="20"/>
                <w:lang w:eastAsia="sk-SK"/>
              </w:rPr>
              <w:t>0,30</w:t>
            </w:r>
          </w:p>
        </w:tc>
      </w:tr>
      <w:tr w:rsidR="00047F89" w:rsidRPr="006F48EE" w:rsidTr="004F30BE">
        <w:tc>
          <w:tcPr>
            <w:tcW w:w="0" w:type="auto"/>
            <w:shd w:val="clear" w:color="auto" w:fill="auto"/>
            <w:vAlign w:val="center"/>
          </w:tcPr>
          <w:p w:rsidR="00047F89" w:rsidRPr="006F48EE" w:rsidRDefault="00047F89" w:rsidP="001239FF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6F48EE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stravník ZŠ II. stupeň</w:t>
            </w:r>
          </w:p>
        </w:tc>
        <w:tc>
          <w:tcPr>
            <w:tcW w:w="0" w:type="auto"/>
            <w:vAlign w:val="center"/>
          </w:tcPr>
          <w:p w:rsidR="00047F89" w:rsidRPr="006F48EE" w:rsidRDefault="00047F89" w:rsidP="001239FF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7F89" w:rsidRPr="006F48EE" w:rsidRDefault="00047F89" w:rsidP="001239FF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047F89" w:rsidRPr="006F48EE" w:rsidRDefault="00047F89" w:rsidP="008F59EC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047F89">
              <w:rPr>
                <w:rFonts w:eastAsia="Times New Roman" w:cs="Times New Roman"/>
                <w:color w:val="000000" w:themeColor="text1"/>
                <w:sz w:val="20"/>
                <w:szCs w:val="20"/>
                <w:lang w:eastAsia="sk-SK"/>
              </w:rPr>
              <w:t>1,9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7F89" w:rsidRPr="006F48EE" w:rsidRDefault="00047F89" w:rsidP="001239FF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047F89" w:rsidRPr="006F48EE" w:rsidRDefault="00047F89" w:rsidP="001239FF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047F89" w:rsidRPr="006F48EE" w:rsidRDefault="00047F89" w:rsidP="008F59E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1,90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7F89" w:rsidRPr="006F48EE" w:rsidRDefault="00047F89" w:rsidP="001239FF">
            <w:pPr>
              <w:jc w:val="center"/>
              <w:rPr>
                <w:rFonts w:eastAsia="Times New Roman" w:cs="Times New Roman"/>
                <w:b/>
                <w:sz w:val="28"/>
                <w:szCs w:val="24"/>
                <w:lang w:eastAsia="sk-SK"/>
              </w:rPr>
            </w:pPr>
            <w:r w:rsidRPr="00047F89">
              <w:rPr>
                <w:rFonts w:eastAsia="Times New Roman" w:cs="Times New Roman"/>
                <w:b/>
                <w:color w:val="FF0000"/>
                <w:sz w:val="28"/>
                <w:szCs w:val="24"/>
                <w:lang w:eastAsia="sk-SK"/>
              </w:rPr>
              <w:t>0,30</w:t>
            </w:r>
          </w:p>
        </w:tc>
        <w:tc>
          <w:tcPr>
            <w:tcW w:w="0" w:type="auto"/>
            <w:vAlign w:val="center"/>
          </w:tcPr>
          <w:p w:rsidR="00047F89" w:rsidRPr="006F48EE" w:rsidRDefault="00047F89" w:rsidP="001239FF">
            <w:pPr>
              <w:jc w:val="center"/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047F89">
              <w:rPr>
                <w:rFonts w:eastAsia="Times New Roman" w:cs="Times New Roman"/>
                <w:b/>
                <w:szCs w:val="24"/>
                <w:lang w:eastAsia="sk-SK"/>
              </w:rPr>
              <w:t>2,30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7F89" w:rsidRPr="006F48EE" w:rsidRDefault="00047F89" w:rsidP="001239FF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047F89">
              <w:rPr>
                <w:rFonts w:eastAsia="Times New Roman" w:cs="Times New Roman"/>
                <w:b/>
                <w:color w:val="FF0000"/>
                <w:sz w:val="20"/>
                <w:szCs w:val="20"/>
                <w:lang w:eastAsia="sk-SK"/>
              </w:rPr>
              <w:t>0,30</w:t>
            </w:r>
          </w:p>
        </w:tc>
      </w:tr>
      <w:tr w:rsidR="00047F89" w:rsidRPr="006F48EE" w:rsidTr="004F30BE">
        <w:tc>
          <w:tcPr>
            <w:tcW w:w="0" w:type="auto"/>
            <w:shd w:val="clear" w:color="auto" w:fill="auto"/>
            <w:vAlign w:val="center"/>
          </w:tcPr>
          <w:p w:rsidR="00047F89" w:rsidRPr="006F48EE" w:rsidRDefault="00047F89" w:rsidP="0000720F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6F48EE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stravník ZŠ II. Stupeň</w:t>
            </w:r>
          </w:p>
          <w:p w:rsidR="00047F89" w:rsidRPr="006F48EE" w:rsidRDefault="00047F89" w:rsidP="0004247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6F48EE">
              <w:rPr>
                <w:rFonts w:eastAsia="Times New Roman" w:cs="Times New Roman"/>
                <w:b/>
                <w:sz w:val="18"/>
                <w:szCs w:val="20"/>
                <w:lang w:eastAsia="sk-SK"/>
              </w:rPr>
              <w:t xml:space="preserve">(dotácia </w:t>
            </w:r>
            <w:r>
              <w:rPr>
                <w:rFonts w:eastAsia="Times New Roman" w:cs="Times New Roman"/>
                <w:b/>
                <w:sz w:val="18"/>
                <w:szCs w:val="20"/>
                <w:lang w:eastAsia="sk-SK"/>
              </w:rPr>
              <w:t>HN)</w:t>
            </w:r>
          </w:p>
        </w:tc>
        <w:tc>
          <w:tcPr>
            <w:tcW w:w="0" w:type="auto"/>
            <w:vAlign w:val="center"/>
          </w:tcPr>
          <w:p w:rsidR="00047F89" w:rsidRPr="006F48EE" w:rsidRDefault="00047F89" w:rsidP="0000720F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7F89" w:rsidRPr="006F48EE" w:rsidRDefault="00047F89" w:rsidP="0000720F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047F89" w:rsidRPr="006F48EE" w:rsidRDefault="00047F89" w:rsidP="0000720F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047F89">
              <w:rPr>
                <w:rFonts w:eastAsia="Times New Roman" w:cs="Times New Roman"/>
                <w:color w:val="000000" w:themeColor="text1"/>
                <w:sz w:val="20"/>
                <w:szCs w:val="20"/>
                <w:lang w:eastAsia="sk-SK"/>
              </w:rPr>
              <w:t>1,90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7F89" w:rsidRPr="006F48EE" w:rsidRDefault="00047F89" w:rsidP="0000720F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047F89" w:rsidRPr="006F48EE" w:rsidRDefault="00047F89" w:rsidP="0000720F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047F89" w:rsidRPr="006F48EE" w:rsidRDefault="00047F89" w:rsidP="0000720F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1,90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7F89" w:rsidRPr="006F48EE" w:rsidRDefault="00047F89" w:rsidP="0000720F">
            <w:pPr>
              <w:jc w:val="center"/>
              <w:rPr>
                <w:rFonts w:eastAsia="Times New Roman" w:cs="Times New Roman"/>
                <w:b/>
                <w:sz w:val="28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047F89" w:rsidRPr="006F48EE" w:rsidRDefault="00047F89" w:rsidP="0000720F">
            <w:pPr>
              <w:jc w:val="center"/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047F89">
              <w:rPr>
                <w:rFonts w:eastAsia="Times New Roman" w:cs="Times New Roman"/>
                <w:b/>
                <w:szCs w:val="24"/>
                <w:lang w:eastAsia="sk-SK"/>
              </w:rPr>
              <w:t>2,30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7F89" w:rsidRPr="006F48EE" w:rsidRDefault="00047F89" w:rsidP="0000720F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047F89">
              <w:rPr>
                <w:rFonts w:eastAsia="Times New Roman" w:cs="Times New Roman"/>
                <w:b/>
                <w:color w:val="FF0000"/>
                <w:sz w:val="20"/>
                <w:szCs w:val="20"/>
                <w:lang w:eastAsia="sk-SK"/>
              </w:rPr>
              <w:t>0,00</w:t>
            </w:r>
          </w:p>
        </w:tc>
      </w:tr>
    </w:tbl>
    <w:p w:rsidR="001239FF" w:rsidRPr="006F48EE" w:rsidRDefault="001239FF" w:rsidP="001239FF">
      <w:pPr>
        <w:rPr>
          <w:rFonts w:eastAsia="Times New Roman" w:cs="Times New Roman"/>
          <w:sz w:val="20"/>
          <w:szCs w:val="20"/>
          <w:lang w:eastAsia="sk-SK"/>
        </w:rPr>
      </w:pPr>
    </w:p>
    <w:p w:rsidR="001239FF" w:rsidRPr="006F48EE" w:rsidRDefault="001239FF" w:rsidP="001239FF">
      <w:pPr>
        <w:numPr>
          <w:ilvl w:val="0"/>
          <w:numId w:val="5"/>
        </w:numPr>
        <w:suppressAutoHyphens/>
        <w:rPr>
          <w:rFonts w:eastAsia="Times New Roman" w:cs="Times New Roman"/>
          <w:sz w:val="20"/>
          <w:szCs w:val="20"/>
          <w:lang w:eastAsia="ar-SA"/>
        </w:rPr>
      </w:pPr>
      <w:r w:rsidRPr="006F48EE">
        <w:rPr>
          <w:rFonts w:eastAsia="Times New Roman" w:cs="Times New Roman"/>
          <w:sz w:val="20"/>
          <w:szCs w:val="20"/>
          <w:lang w:eastAsia="ar-SA"/>
        </w:rPr>
        <w:t>Zákonný zástupca dieťaťa/ žiaka uhrádza príspev</w:t>
      </w:r>
      <w:r w:rsidR="00ED2FAD" w:rsidRPr="006F48EE">
        <w:rPr>
          <w:rFonts w:eastAsia="Times New Roman" w:cs="Times New Roman"/>
          <w:sz w:val="20"/>
          <w:szCs w:val="20"/>
          <w:lang w:eastAsia="ar-SA"/>
        </w:rPr>
        <w:t>ok na stravovanie mesačne</w:t>
      </w:r>
      <w:r w:rsidR="009918BE" w:rsidRPr="006F48EE">
        <w:rPr>
          <w:rFonts w:eastAsia="Times New Roman" w:cs="Times New Roman"/>
          <w:sz w:val="20"/>
          <w:szCs w:val="20"/>
          <w:lang w:eastAsia="ar-SA"/>
        </w:rPr>
        <w:t>,</w:t>
      </w:r>
      <w:r w:rsidRPr="006F48EE">
        <w:rPr>
          <w:rFonts w:eastAsia="Times New Roman" w:cs="Times New Roman"/>
          <w:sz w:val="20"/>
          <w:szCs w:val="20"/>
          <w:lang w:eastAsia="ar-SA"/>
        </w:rPr>
        <w:t xml:space="preserve">  najneskôr </w:t>
      </w:r>
      <w:r w:rsidR="00ED2FAD" w:rsidRPr="006F48EE">
        <w:rPr>
          <w:rFonts w:eastAsia="Times New Roman" w:cs="Times New Roman"/>
          <w:b/>
          <w:sz w:val="20"/>
          <w:szCs w:val="20"/>
          <w:lang w:eastAsia="ar-SA"/>
        </w:rPr>
        <w:t>do 1</w:t>
      </w:r>
      <w:r w:rsidRPr="006F48EE">
        <w:rPr>
          <w:rFonts w:eastAsia="Times New Roman" w:cs="Times New Roman"/>
          <w:b/>
          <w:sz w:val="20"/>
          <w:szCs w:val="20"/>
          <w:lang w:eastAsia="ar-SA"/>
        </w:rPr>
        <w:t>5. dňa</w:t>
      </w:r>
      <w:r w:rsidRPr="006F48EE"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Pr="006F48EE">
        <w:rPr>
          <w:rFonts w:eastAsia="Times New Roman" w:cs="Times New Roman"/>
          <w:b/>
          <w:sz w:val="20"/>
          <w:szCs w:val="20"/>
          <w:lang w:eastAsia="ar-SA"/>
        </w:rPr>
        <w:t>v mesiaci</w:t>
      </w:r>
      <w:r w:rsidRPr="006F48EE">
        <w:rPr>
          <w:rFonts w:eastAsia="Times New Roman" w:cs="Times New Roman"/>
          <w:sz w:val="20"/>
          <w:szCs w:val="20"/>
          <w:lang w:eastAsia="ar-SA"/>
        </w:rPr>
        <w:t xml:space="preserve"> na účet školskej jedálne číslo: </w:t>
      </w:r>
      <w:r w:rsidR="00D8495D" w:rsidRPr="006F48EE">
        <w:rPr>
          <w:rFonts w:eastAsia="Times New Roman" w:cs="Times New Roman"/>
          <w:sz w:val="20"/>
          <w:szCs w:val="20"/>
          <w:lang w:eastAsia="ar-SA"/>
        </w:rPr>
        <w:t>IBAN</w:t>
      </w:r>
      <w:r w:rsidR="00D8495D" w:rsidRPr="006F48EE">
        <w:rPr>
          <w:rFonts w:eastAsia="Times New Roman" w:cs="Times New Roman"/>
          <w:b/>
          <w:sz w:val="20"/>
          <w:szCs w:val="20"/>
          <w:lang w:eastAsia="ar-SA"/>
        </w:rPr>
        <w:t>: SK1902000000000034737342</w:t>
      </w:r>
    </w:p>
    <w:p w:rsidR="00324FF0" w:rsidRPr="006F48EE" w:rsidRDefault="001239FF" w:rsidP="00324FF0">
      <w:pPr>
        <w:numPr>
          <w:ilvl w:val="0"/>
          <w:numId w:val="3"/>
        </w:numPr>
        <w:jc w:val="both"/>
        <w:rPr>
          <w:rFonts w:eastAsia="Times New Roman" w:cs="Times New Roman"/>
          <w:i/>
          <w:sz w:val="20"/>
          <w:szCs w:val="20"/>
          <w:lang w:eastAsia="sk-SK"/>
        </w:rPr>
      </w:pPr>
      <w:r w:rsidRPr="006F48EE">
        <w:rPr>
          <w:rFonts w:eastAsia="Times New Roman" w:cs="Times New Roman"/>
          <w:sz w:val="20"/>
          <w:szCs w:val="20"/>
          <w:lang w:eastAsia="sk-SK"/>
        </w:rPr>
        <w:t>V prípade neprítomnosti dieťaťa/žiaka v škole je povinnosťou zákonného  zástupcu odhlásiť dieťa</w:t>
      </w:r>
      <w:r w:rsidR="006071F5" w:rsidRPr="006F48EE">
        <w:rPr>
          <w:rFonts w:eastAsia="Times New Roman" w:cs="Times New Roman"/>
          <w:sz w:val="20"/>
          <w:szCs w:val="20"/>
          <w:lang w:eastAsia="sk-SK"/>
        </w:rPr>
        <w:t>/žiaka</w:t>
      </w:r>
      <w:r w:rsidR="00CB015A" w:rsidRPr="006F48EE">
        <w:rPr>
          <w:rFonts w:eastAsia="Times New Roman" w:cs="Times New Roman"/>
          <w:sz w:val="20"/>
          <w:szCs w:val="20"/>
          <w:lang w:eastAsia="sk-SK"/>
        </w:rPr>
        <w:t xml:space="preserve"> zo stravy</w:t>
      </w:r>
      <w:r w:rsidR="00833BF5" w:rsidRPr="006F48EE">
        <w:rPr>
          <w:rFonts w:eastAsia="Times New Roman" w:cs="Times New Roman"/>
          <w:sz w:val="20"/>
          <w:szCs w:val="20"/>
          <w:lang w:eastAsia="sk-SK"/>
        </w:rPr>
        <w:t xml:space="preserve"> telefonicky</w:t>
      </w:r>
      <w:r w:rsidR="00CB015A" w:rsidRPr="006F48EE">
        <w:rPr>
          <w:rFonts w:eastAsia="Times New Roman" w:cs="Times New Roman"/>
          <w:sz w:val="20"/>
          <w:szCs w:val="20"/>
          <w:lang w:eastAsia="sk-SK"/>
        </w:rPr>
        <w:t xml:space="preserve"> </w:t>
      </w:r>
      <w:r w:rsidRPr="006F48EE">
        <w:rPr>
          <w:rFonts w:eastAsia="Times New Roman" w:cs="Times New Roman"/>
          <w:b/>
          <w:i/>
          <w:sz w:val="22"/>
          <w:lang w:eastAsia="sk-SK"/>
        </w:rPr>
        <w:t xml:space="preserve">deň vopred do 14.00 hod. </w:t>
      </w:r>
      <w:r w:rsidR="00CB015A" w:rsidRPr="006F48EE">
        <w:rPr>
          <w:rFonts w:eastAsia="Times New Roman" w:cs="Times New Roman"/>
          <w:b/>
          <w:i/>
          <w:sz w:val="22"/>
          <w:lang w:eastAsia="sk-SK"/>
        </w:rPr>
        <w:t>on-li</w:t>
      </w:r>
      <w:r w:rsidR="0026043B" w:rsidRPr="006F48EE">
        <w:rPr>
          <w:rFonts w:eastAsia="Times New Roman" w:cs="Times New Roman"/>
          <w:b/>
          <w:i/>
          <w:sz w:val="22"/>
          <w:lang w:eastAsia="sk-SK"/>
        </w:rPr>
        <w:t>ne na web-stránke školy, osobne</w:t>
      </w:r>
      <w:r w:rsidR="0026043B" w:rsidRPr="006F48EE">
        <w:rPr>
          <w:rFonts w:eastAsia="Times New Roman" w:cs="Times New Roman"/>
          <w:i/>
          <w:sz w:val="20"/>
          <w:szCs w:val="20"/>
          <w:lang w:eastAsia="sk-SK"/>
        </w:rPr>
        <w:t xml:space="preserve">. </w:t>
      </w:r>
      <w:r w:rsidR="0026043B" w:rsidRPr="006F48EE">
        <w:rPr>
          <w:rFonts w:eastAsia="Times New Roman" w:cs="Times New Roman"/>
          <w:sz w:val="20"/>
          <w:szCs w:val="20"/>
          <w:u w:val="single"/>
          <w:lang w:eastAsia="sk-SK"/>
        </w:rPr>
        <w:t xml:space="preserve">Len </w:t>
      </w:r>
      <w:r w:rsidRPr="006F48EE">
        <w:rPr>
          <w:rFonts w:eastAsia="Times New Roman" w:cs="Times New Roman"/>
          <w:sz w:val="20"/>
          <w:szCs w:val="20"/>
          <w:u w:val="single"/>
          <w:lang w:eastAsia="sk-SK"/>
        </w:rPr>
        <w:t>v prípade</w:t>
      </w:r>
      <w:r w:rsidRPr="006F48EE">
        <w:rPr>
          <w:rFonts w:eastAsia="Times New Roman" w:cs="Times New Roman"/>
          <w:sz w:val="20"/>
          <w:szCs w:val="20"/>
          <w:lang w:eastAsia="sk-SK"/>
        </w:rPr>
        <w:t xml:space="preserve"> </w:t>
      </w:r>
      <w:r w:rsidRPr="006F48EE">
        <w:rPr>
          <w:rFonts w:eastAsia="Times New Roman" w:cs="Times New Roman"/>
          <w:sz w:val="20"/>
          <w:szCs w:val="20"/>
          <w:u w:val="single"/>
          <w:lang w:eastAsia="sk-SK"/>
        </w:rPr>
        <w:t xml:space="preserve">ochorenia dieťaťa/žiaka najneskôr </w:t>
      </w:r>
      <w:r w:rsidRPr="006F48EE">
        <w:rPr>
          <w:rFonts w:eastAsia="Times New Roman" w:cs="Times New Roman"/>
          <w:b/>
          <w:i/>
          <w:sz w:val="22"/>
          <w:u w:val="single"/>
          <w:lang w:eastAsia="sk-SK"/>
        </w:rPr>
        <w:t xml:space="preserve">do 7.30 hod. telefonicky na t.č. </w:t>
      </w:r>
      <w:r w:rsidR="00CB015A" w:rsidRPr="006F48EE">
        <w:rPr>
          <w:rFonts w:eastAsia="Times New Roman" w:cs="Times New Roman"/>
          <w:b/>
          <w:i/>
          <w:sz w:val="22"/>
          <w:u w:val="single"/>
          <w:lang w:eastAsia="sk-SK"/>
        </w:rPr>
        <w:t>044/4391392, 0911</w:t>
      </w:r>
      <w:r w:rsidR="00D8495D" w:rsidRPr="006F48EE">
        <w:rPr>
          <w:rFonts w:eastAsia="Times New Roman" w:cs="Times New Roman"/>
          <w:b/>
          <w:i/>
          <w:sz w:val="22"/>
          <w:u w:val="single"/>
          <w:lang w:eastAsia="sk-SK"/>
        </w:rPr>
        <w:t xml:space="preserve"> 784821</w:t>
      </w:r>
      <w:r w:rsidR="00B56BDC" w:rsidRPr="006F48EE">
        <w:rPr>
          <w:rFonts w:eastAsia="Times New Roman" w:cs="Times New Roman"/>
          <w:i/>
          <w:sz w:val="20"/>
          <w:szCs w:val="20"/>
          <w:lang w:eastAsia="sk-SK"/>
        </w:rPr>
        <w:t>.</w:t>
      </w:r>
    </w:p>
    <w:p w:rsidR="001239FF" w:rsidRPr="00720B6E" w:rsidRDefault="001239FF" w:rsidP="00324FF0">
      <w:pPr>
        <w:numPr>
          <w:ilvl w:val="0"/>
          <w:numId w:val="3"/>
        </w:numPr>
        <w:jc w:val="both"/>
        <w:rPr>
          <w:rFonts w:eastAsia="Times New Roman" w:cs="Times New Roman"/>
          <w:i/>
          <w:sz w:val="20"/>
          <w:szCs w:val="20"/>
          <w:lang w:eastAsia="sk-SK"/>
        </w:rPr>
      </w:pPr>
      <w:r w:rsidRPr="006F48EE">
        <w:rPr>
          <w:rFonts w:eastAsia="Times New Roman" w:cs="Times New Roman"/>
          <w:sz w:val="20"/>
          <w:szCs w:val="20"/>
          <w:lang w:eastAsia="sk-SK"/>
        </w:rPr>
        <w:t xml:space="preserve">Za včas neodhlásenú stravu, </w:t>
      </w:r>
      <w:r w:rsidR="00004595" w:rsidRPr="006F48EE">
        <w:rPr>
          <w:rFonts w:eastAsia="Times New Roman" w:cs="Times New Roman"/>
          <w:sz w:val="20"/>
          <w:szCs w:val="20"/>
          <w:lang w:eastAsia="sk-SK"/>
        </w:rPr>
        <w:t xml:space="preserve">je </w:t>
      </w:r>
      <w:r w:rsidRPr="006F48EE">
        <w:rPr>
          <w:rFonts w:eastAsia="Times New Roman" w:cs="Times New Roman"/>
          <w:sz w:val="20"/>
          <w:szCs w:val="20"/>
          <w:lang w:eastAsia="sk-SK"/>
        </w:rPr>
        <w:t xml:space="preserve">zákonný zástupca povinný uhradiť </w:t>
      </w:r>
      <w:r w:rsidR="00844D35" w:rsidRPr="006F48EE">
        <w:rPr>
          <w:rFonts w:eastAsia="Times New Roman" w:cs="Times New Roman"/>
          <w:b/>
          <w:sz w:val="20"/>
          <w:szCs w:val="20"/>
          <w:lang w:eastAsia="sk-SK"/>
        </w:rPr>
        <w:t>príspevok na nákup potravín a čiastočné režijné náklady (resp. uhradiť príspevok za stravné v plnej výške)</w:t>
      </w:r>
      <w:r w:rsidR="00844D35" w:rsidRPr="006F48EE">
        <w:rPr>
          <w:rFonts w:eastAsia="Times New Roman" w:cs="Times New Roman"/>
          <w:sz w:val="20"/>
          <w:szCs w:val="20"/>
          <w:lang w:eastAsia="sk-SK"/>
        </w:rPr>
        <w:t>.</w:t>
      </w:r>
    </w:p>
    <w:p w:rsidR="00720B6E" w:rsidRPr="006F48EE" w:rsidRDefault="00720B6E" w:rsidP="00720B6E">
      <w:pPr>
        <w:ind w:left="720"/>
        <w:jc w:val="both"/>
        <w:rPr>
          <w:rFonts w:eastAsia="Times New Roman" w:cs="Times New Roman"/>
          <w:i/>
          <w:sz w:val="20"/>
          <w:szCs w:val="20"/>
          <w:lang w:eastAsia="sk-SK"/>
        </w:rPr>
      </w:pPr>
    </w:p>
    <w:p w:rsidR="001239FF" w:rsidRDefault="00374071" w:rsidP="001239FF">
      <w:pPr>
        <w:rPr>
          <w:rFonts w:eastAsia="Times New Roman" w:cs="Times New Roman"/>
          <w:b/>
          <w:sz w:val="20"/>
          <w:szCs w:val="20"/>
          <w:lang w:eastAsia="ar-SA"/>
        </w:rPr>
      </w:pPr>
      <w:r>
        <w:rPr>
          <w:rFonts w:eastAsia="Times New Roman" w:cs="Times New Roman"/>
          <w:b/>
          <w:sz w:val="20"/>
          <w:szCs w:val="20"/>
          <w:lang w:eastAsia="ar-SA"/>
        </w:rPr>
        <w:t xml:space="preserve">Platba stravného za mesiac </w:t>
      </w:r>
      <w:r w:rsidR="003404FA">
        <w:rPr>
          <w:rFonts w:eastAsia="Times New Roman" w:cs="Times New Roman"/>
          <w:b/>
          <w:sz w:val="20"/>
          <w:szCs w:val="20"/>
          <w:lang w:eastAsia="ar-SA"/>
        </w:rPr>
        <w:t>Máj 2023</w:t>
      </w:r>
      <w:r w:rsidR="003829F0">
        <w:rPr>
          <w:rFonts w:eastAsia="Times New Roman" w:cs="Times New Roman"/>
          <w:b/>
          <w:sz w:val="20"/>
          <w:szCs w:val="20"/>
          <w:lang w:eastAsia="ar-SA"/>
        </w:rPr>
        <w:t xml:space="preserve"> </w:t>
      </w:r>
      <w:r>
        <w:rPr>
          <w:rFonts w:eastAsia="Times New Roman" w:cs="Times New Roman"/>
          <w:b/>
          <w:sz w:val="20"/>
          <w:szCs w:val="20"/>
          <w:lang w:eastAsia="ar-SA"/>
        </w:rPr>
        <w:t>:</w:t>
      </w:r>
    </w:p>
    <w:p w:rsidR="00490F35" w:rsidRPr="006F48EE" w:rsidRDefault="003404FA" w:rsidP="001239FF">
      <w:pPr>
        <w:rPr>
          <w:rFonts w:eastAsia="Times New Roman" w:cs="Times New Roman"/>
          <w:b/>
          <w:sz w:val="20"/>
          <w:szCs w:val="20"/>
          <w:lang w:eastAsia="ar-SA"/>
        </w:rPr>
      </w:pPr>
      <w:r>
        <w:rPr>
          <w:rFonts w:eastAsia="Times New Roman" w:cs="Times New Roman"/>
          <w:b/>
          <w:sz w:val="20"/>
          <w:szCs w:val="20"/>
          <w:lang w:eastAsia="ar-SA"/>
        </w:rPr>
        <w:t xml:space="preserve">Škôlka predškoláci: </w:t>
      </w:r>
      <w:r w:rsidR="00077BBC">
        <w:rPr>
          <w:rFonts w:eastAsia="Times New Roman" w:cs="Times New Roman"/>
          <w:b/>
          <w:sz w:val="20"/>
          <w:szCs w:val="20"/>
          <w:lang w:eastAsia="ar-SA"/>
        </w:rPr>
        <w:t xml:space="preserve"> </w:t>
      </w:r>
      <w:r>
        <w:rPr>
          <w:rFonts w:eastAsia="Times New Roman" w:cs="Times New Roman"/>
          <w:b/>
          <w:sz w:val="20"/>
          <w:szCs w:val="20"/>
          <w:lang w:eastAsia="ar-SA"/>
        </w:rPr>
        <w:t>21</w:t>
      </w:r>
      <w:r w:rsidR="004507C4" w:rsidRPr="006F48EE">
        <w:rPr>
          <w:rFonts w:eastAsia="Times New Roman" w:cs="Times New Roman"/>
          <w:b/>
          <w:sz w:val="20"/>
          <w:szCs w:val="20"/>
          <w:lang w:eastAsia="ar-SA"/>
        </w:rPr>
        <w:t xml:space="preserve"> dní x </w:t>
      </w:r>
      <w:r>
        <w:rPr>
          <w:rFonts w:eastAsia="Times New Roman" w:cs="Times New Roman"/>
          <w:b/>
          <w:sz w:val="20"/>
          <w:szCs w:val="20"/>
          <w:lang w:eastAsia="ar-SA"/>
        </w:rPr>
        <w:t>1,20</w:t>
      </w:r>
      <w:r w:rsidR="004B2833">
        <w:rPr>
          <w:rFonts w:eastAsia="Times New Roman" w:cs="Times New Roman"/>
          <w:b/>
          <w:sz w:val="20"/>
          <w:szCs w:val="20"/>
          <w:lang w:eastAsia="ar-SA"/>
        </w:rPr>
        <w:t>=</w:t>
      </w:r>
      <w:r>
        <w:rPr>
          <w:rFonts w:eastAsia="Times New Roman" w:cs="Times New Roman"/>
          <w:b/>
          <w:sz w:val="20"/>
          <w:szCs w:val="20"/>
          <w:lang w:eastAsia="ar-SA"/>
        </w:rPr>
        <w:t>25,20 €</w:t>
      </w:r>
    </w:p>
    <w:p w:rsidR="004507C4" w:rsidRPr="006F48EE" w:rsidRDefault="004507C4" w:rsidP="001239FF">
      <w:pPr>
        <w:rPr>
          <w:rFonts w:eastAsia="Times New Roman" w:cs="Times New Roman"/>
          <w:b/>
          <w:sz w:val="20"/>
          <w:szCs w:val="20"/>
          <w:lang w:eastAsia="ar-SA"/>
        </w:rPr>
      </w:pPr>
      <w:r w:rsidRPr="006F48EE">
        <w:rPr>
          <w:rFonts w:eastAsia="Times New Roman" w:cs="Times New Roman"/>
          <w:b/>
          <w:sz w:val="20"/>
          <w:szCs w:val="20"/>
          <w:lang w:eastAsia="ar-SA"/>
        </w:rPr>
        <w:t xml:space="preserve">Prvý stupeň:    </w:t>
      </w:r>
      <w:r w:rsidR="00077BBC">
        <w:rPr>
          <w:rFonts w:eastAsia="Times New Roman" w:cs="Times New Roman"/>
          <w:b/>
          <w:sz w:val="20"/>
          <w:szCs w:val="20"/>
          <w:lang w:eastAsia="ar-SA"/>
        </w:rPr>
        <w:t xml:space="preserve">          </w:t>
      </w:r>
      <w:r w:rsidR="003404FA">
        <w:rPr>
          <w:rFonts w:eastAsia="Times New Roman" w:cs="Times New Roman"/>
          <w:b/>
          <w:sz w:val="20"/>
          <w:szCs w:val="20"/>
          <w:lang w:eastAsia="ar-SA"/>
        </w:rPr>
        <w:t>21</w:t>
      </w:r>
      <w:r w:rsidRPr="006F48EE">
        <w:rPr>
          <w:rFonts w:eastAsia="Times New Roman" w:cs="Times New Roman"/>
          <w:b/>
          <w:sz w:val="20"/>
          <w:szCs w:val="20"/>
          <w:lang w:eastAsia="ar-SA"/>
        </w:rPr>
        <w:t xml:space="preserve">dní x </w:t>
      </w:r>
      <w:r w:rsidR="003404FA">
        <w:rPr>
          <w:rFonts w:eastAsia="Times New Roman" w:cs="Times New Roman"/>
          <w:b/>
          <w:sz w:val="20"/>
          <w:szCs w:val="20"/>
          <w:lang w:eastAsia="ar-SA"/>
        </w:rPr>
        <w:t>0,30</w:t>
      </w:r>
      <w:r w:rsidR="004B2833">
        <w:rPr>
          <w:rFonts w:eastAsia="Times New Roman" w:cs="Times New Roman"/>
          <w:b/>
          <w:sz w:val="20"/>
          <w:szCs w:val="20"/>
          <w:lang w:eastAsia="ar-SA"/>
        </w:rPr>
        <w:t>=</w:t>
      </w:r>
      <w:r w:rsidR="003404FA">
        <w:rPr>
          <w:rFonts w:eastAsia="Times New Roman" w:cs="Times New Roman"/>
          <w:b/>
          <w:sz w:val="20"/>
          <w:szCs w:val="20"/>
          <w:lang w:eastAsia="ar-SA"/>
        </w:rPr>
        <w:t>6,30 €</w:t>
      </w:r>
    </w:p>
    <w:p w:rsidR="004507C4" w:rsidRDefault="004507C4" w:rsidP="001239FF">
      <w:pPr>
        <w:rPr>
          <w:rFonts w:eastAsia="Times New Roman" w:cs="Times New Roman"/>
          <w:b/>
          <w:sz w:val="20"/>
          <w:szCs w:val="20"/>
          <w:lang w:eastAsia="ar-SA"/>
        </w:rPr>
      </w:pPr>
      <w:r w:rsidRPr="006F48EE">
        <w:rPr>
          <w:rFonts w:eastAsia="Times New Roman" w:cs="Times New Roman"/>
          <w:b/>
          <w:sz w:val="20"/>
          <w:szCs w:val="20"/>
          <w:lang w:eastAsia="ar-SA"/>
        </w:rPr>
        <w:t>Druhý stupeň</w:t>
      </w:r>
      <w:r w:rsidR="003404FA">
        <w:rPr>
          <w:rFonts w:eastAsia="Times New Roman" w:cs="Times New Roman"/>
          <w:b/>
          <w:sz w:val="20"/>
          <w:szCs w:val="20"/>
          <w:lang w:eastAsia="ar-SA"/>
        </w:rPr>
        <w:t xml:space="preserve">: </w:t>
      </w:r>
      <w:r w:rsidR="00077BBC">
        <w:rPr>
          <w:rFonts w:eastAsia="Times New Roman" w:cs="Times New Roman"/>
          <w:b/>
          <w:sz w:val="20"/>
          <w:szCs w:val="20"/>
          <w:lang w:eastAsia="ar-SA"/>
        </w:rPr>
        <w:t xml:space="preserve">          </w:t>
      </w:r>
      <w:r w:rsidR="003404FA">
        <w:rPr>
          <w:rFonts w:eastAsia="Times New Roman" w:cs="Times New Roman"/>
          <w:b/>
          <w:sz w:val="20"/>
          <w:szCs w:val="20"/>
          <w:lang w:eastAsia="ar-SA"/>
        </w:rPr>
        <w:t>21</w:t>
      </w:r>
      <w:r w:rsidRPr="006F48EE">
        <w:rPr>
          <w:rFonts w:eastAsia="Times New Roman" w:cs="Times New Roman"/>
          <w:b/>
          <w:sz w:val="20"/>
          <w:szCs w:val="20"/>
          <w:lang w:eastAsia="ar-SA"/>
        </w:rPr>
        <w:t xml:space="preserve"> dní x </w:t>
      </w:r>
      <w:r w:rsidR="003404FA">
        <w:rPr>
          <w:rFonts w:eastAsia="Times New Roman" w:cs="Times New Roman"/>
          <w:b/>
          <w:sz w:val="20"/>
          <w:szCs w:val="20"/>
          <w:lang w:eastAsia="ar-SA"/>
        </w:rPr>
        <w:t>0,30</w:t>
      </w:r>
      <w:r w:rsidR="004B2833">
        <w:rPr>
          <w:rFonts w:eastAsia="Times New Roman" w:cs="Times New Roman"/>
          <w:b/>
          <w:sz w:val="20"/>
          <w:szCs w:val="20"/>
          <w:lang w:eastAsia="ar-SA"/>
        </w:rPr>
        <w:t>=</w:t>
      </w:r>
      <w:r w:rsidR="003404FA">
        <w:rPr>
          <w:rFonts w:eastAsia="Times New Roman" w:cs="Times New Roman"/>
          <w:b/>
          <w:sz w:val="20"/>
          <w:szCs w:val="20"/>
          <w:lang w:eastAsia="ar-SA"/>
        </w:rPr>
        <w:t>6,30€</w:t>
      </w:r>
    </w:p>
    <w:p w:rsidR="003829F0" w:rsidRPr="006F48EE" w:rsidRDefault="00720B6E" w:rsidP="001239FF">
      <w:pPr>
        <w:rPr>
          <w:rFonts w:eastAsia="Times New Roman" w:cs="Times New Roman"/>
          <w:b/>
          <w:sz w:val="20"/>
          <w:szCs w:val="20"/>
          <w:lang w:eastAsia="ar-SA"/>
        </w:rPr>
      </w:pPr>
      <w:r>
        <w:rPr>
          <w:rFonts w:eastAsia="Times New Roman" w:cs="Times New Roman"/>
          <w:b/>
          <w:sz w:val="20"/>
          <w:szCs w:val="20"/>
          <w:lang w:eastAsia="ar-SA"/>
        </w:rPr>
        <w:t>Hmotná núdza:</w:t>
      </w:r>
      <w:r w:rsidR="00077BBC">
        <w:rPr>
          <w:rFonts w:eastAsia="Times New Roman" w:cs="Times New Roman"/>
          <w:b/>
          <w:sz w:val="20"/>
          <w:szCs w:val="20"/>
          <w:lang w:eastAsia="ar-SA"/>
        </w:rPr>
        <w:t xml:space="preserve">         </w:t>
      </w:r>
      <w:r w:rsidR="003404FA">
        <w:rPr>
          <w:rFonts w:eastAsia="Times New Roman" w:cs="Times New Roman"/>
          <w:b/>
          <w:sz w:val="20"/>
          <w:szCs w:val="20"/>
          <w:lang w:eastAsia="ar-SA"/>
        </w:rPr>
        <w:t>21</w:t>
      </w:r>
      <w:r>
        <w:rPr>
          <w:rFonts w:eastAsia="Times New Roman" w:cs="Times New Roman"/>
          <w:b/>
          <w:sz w:val="20"/>
          <w:szCs w:val="20"/>
          <w:lang w:eastAsia="ar-SA"/>
        </w:rPr>
        <w:t xml:space="preserve"> dní x 0</w:t>
      </w:r>
      <w:r w:rsidR="003404FA">
        <w:rPr>
          <w:rFonts w:eastAsia="Times New Roman" w:cs="Times New Roman"/>
          <w:b/>
          <w:sz w:val="20"/>
          <w:szCs w:val="20"/>
          <w:lang w:eastAsia="ar-SA"/>
        </w:rPr>
        <w:t>,00</w:t>
      </w:r>
      <w:r>
        <w:rPr>
          <w:rFonts w:eastAsia="Times New Roman" w:cs="Times New Roman"/>
          <w:b/>
          <w:sz w:val="20"/>
          <w:szCs w:val="20"/>
          <w:lang w:eastAsia="ar-SA"/>
        </w:rPr>
        <w:t xml:space="preserve"> =  </w:t>
      </w:r>
      <w:r w:rsidR="003404FA">
        <w:rPr>
          <w:rFonts w:eastAsia="Times New Roman" w:cs="Times New Roman"/>
          <w:b/>
          <w:sz w:val="20"/>
          <w:szCs w:val="20"/>
          <w:lang w:eastAsia="ar-SA"/>
        </w:rPr>
        <w:t>0,00</w:t>
      </w:r>
    </w:p>
    <w:p w:rsidR="004507C4" w:rsidRPr="006F48EE" w:rsidRDefault="004507C4" w:rsidP="001239FF">
      <w:pPr>
        <w:rPr>
          <w:rFonts w:eastAsia="Times New Roman" w:cs="Times New Roman"/>
          <w:b/>
          <w:sz w:val="20"/>
          <w:szCs w:val="20"/>
          <w:lang w:eastAsia="ar-SA"/>
        </w:rPr>
      </w:pPr>
      <w:r w:rsidRPr="006F48EE">
        <w:rPr>
          <w:rFonts w:eastAsia="Times New Roman" w:cs="Times New Roman"/>
          <w:b/>
          <w:sz w:val="20"/>
          <w:szCs w:val="20"/>
          <w:lang w:eastAsia="ar-SA"/>
        </w:rPr>
        <w:t xml:space="preserve">Rodič vyplní zápisný lístok, prílohu si ponechá a prvú stranu vráti do školskej jedálne. Na základe zápisného lístka bude žiak prihlásený </w:t>
      </w:r>
      <w:r w:rsidR="003404FA">
        <w:rPr>
          <w:rFonts w:eastAsia="Times New Roman" w:cs="Times New Roman"/>
          <w:b/>
          <w:sz w:val="20"/>
          <w:szCs w:val="20"/>
          <w:lang w:eastAsia="ar-SA"/>
        </w:rPr>
        <w:t xml:space="preserve"> od mája 2023</w:t>
      </w:r>
      <w:r w:rsidRPr="006F48EE">
        <w:rPr>
          <w:rFonts w:eastAsia="Times New Roman" w:cs="Times New Roman"/>
          <w:b/>
          <w:sz w:val="20"/>
          <w:szCs w:val="20"/>
          <w:lang w:eastAsia="ar-SA"/>
        </w:rPr>
        <w:t xml:space="preserve"> na stravu. </w:t>
      </w:r>
      <w:r w:rsidR="00B77422" w:rsidRPr="006F48EE">
        <w:rPr>
          <w:rFonts w:eastAsia="Times New Roman" w:cs="Times New Roman"/>
          <w:b/>
          <w:sz w:val="20"/>
          <w:szCs w:val="20"/>
          <w:lang w:eastAsia="ar-SA"/>
        </w:rPr>
        <w:t xml:space="preserve">Bez čipu nebude vydaná strava! Pokazený alebo stratený čip sa nahlási p. Hlinovej </w:t>
      </w:r>
      <w:r w:rsidR="003404FA">
        <w:rPr>
          <w:rFonts w:eastAsia="Times New Roman" w:cs="Times New Roman"/>
          <w:b/>
          <w:sz w:val="20"/>
          <w:szCs w:val="20"/>
          <w:lang w:eastAsia="ar-SA"/>
        </w:rPr>
        <w:t>.</w:t>
      </w:r>
      <w:r w:rsidR="003660FE">
        <w:rPr>
          <w:rFonts w:eastAsia="Times New Roman" w:cs="Times New Roman"/>
          <w:b/>
          <w:sz w:val="20"/>
          <w:szCs w:val="20"/>
          <w:lang w:eastAsia="ar-SA"/>
        </w:rPr>
        <w:t>A</w:t>
      </w:r>
      <w:r w:rsidR="00B77422" w:rsidRPr="006F48EE">
        <w:rPr>
          <w:rFonts w:eastAsia="Times New Roman" w:cs="Times New Roman"/>
          <w:b/>
          <w:sz w:val="20"/>
          <w:szCs w:val="20"/>
          <w:lang w:eastAsia="ar-SA"/>
        </w:rPr>
        <w:t> ona mú ho  dá za poplatok 3 eur. Žiak, ktorý bude odchádzať z našej školy, nahlási vedúcej školskej jedálne, že sa už nebude stravovať a</w:t>
      </w:r>
      <w:r w:rsidR="003660FE">
        <w:rPr>
          <w:rFonts w:eastAsia="Times New Roman" w:cs="Times New Roman"/>
          <w:b/>
          <w:sz w:val="20"/>
          <w:szCs w:val="20"/>
          <w:lang w:eastAsia="ar-SA"/>
        </w:rPr>
        <w:t> </w:t>
      </w:r>
      <w:r w:rsidR="00B77422" w:rsidRPr="006F48EE">
        <w:rPr>
          <w:rFonts w:eastAsia="Times New Roman" w:cs="Times New Roman"/>
          <w:b/>
          <w:sz w:val="20"/>
          <w:szCs w:val="20"/>
          <w:lang w:eastAsia="ar-SA"/>
        </w:rPr>
        <w:t>ona</w:t>
      </w:r>
      <w:r w:rsidR="003660FE">
        <w:rPr>
          <w:rFonts w:eastAsia="Times New Roman" w:cs="Times New Roman"/>
          <w:b/>
          <w:sz w:val="20"/>
          <w:szCs w:val="20"/>
          <w:lang w:eastAsia="ar-SA"/>
        </w:rPr>
        <w:t xml:space="preserve"> mu </w:t>
      </w:r>
      <w:r w:rsidR="00B77422" w:rsidRPr="006F48EE">
        <w:rPr>
          <w:rFonts w:eastAsia="Times New Roman" w:cs="Times New Roman"/>
          <w:b/>
          <w:sz w:val="20"/>
          <w:szCs w:val="20"/>
          <w:lang w:eastAsia="ar-SA"/>
        </w:rPr>
        <w:t xml:space="preserve"> vráti zvyšný preplatok na účet rodiča.</w:t>
      </w:r>
    </w:p>
    <w:p w:rsidR="004507C4" w:rsidRPr="006F48EE" w:rsidRDefault="004507C4" w:rsidP="001239FF">
      <w:pPr>
        <w:jc w:val="both"/>
        <w:rPr>
          <w:rFonts w:ascii="Helvetica" w:eastAsia="Times New Roman" w:hAnsi="Helvetica" w:cs="Times New Roman"/>
          <w:sz w:val="20"/>
          <w:szCs w:val="20"/>
          <w:lang w:eastAsia="sk-SK"/>
        </w:rPr>
      </w:pPr>
    </w:p>
    <w:p w:rsidR="00BA296B" w:rsidRPr="006F48EE" w:rsidRDefault="00FF2588" w:rsidP="001239FF">
      <w:pPr>
        <w:jc w:val="both"/>
        <w:rPr>
          <w:rFonts w:eastAsia="Times New Roman" w:cs="Times New Roman"/>
          <w:b/>
          <w:sz w:val="20"/>
          <w:szCs w:val="20"/>
          <w:lang w:eastAsia="sk-SK"/>
        </w:rPr>
      </w:pPr>
      <w:r>
        <w:rPr>
          <w:rFonts w:eastAsia="Times New Roman" w:cs="Times New Roman"/>
          <w:b/>
          <w:sz w:val="20"/>
          <w:szCs w:val="20"/>
          <w:lang w:eastAsia="sk-SK"/>
        </w:rPr>
        <w:t xml:space="preserve">V  </w:t>
      </w:r>
      <w:r w:rsidR="00004595" w:rsidRPr="006F48EE">
        <w:rPr>
          <w:rFonts w:eastAsia="Times New Roman" w:cs="Times New Roman"/>
          <w:b/>
          <w:sz w:val="20"/>
          <w:szCs w:val="20"/>
          <w:lang w:eastAsia="sk-SK"/>
        </w:rPr>
        <w:t>Ľubochni</w:t>
      </w:r>
      <w:r>
        <w:rPr>
          <w:rFonts w:eastAsia="Times New Roman" w:cs="Times New Roman"/>
          <w:b/>
          <w:sz w:val="20"/>
          <w:szCs w:val="20"/>
          <w:lang w:eastAsia="sk-SK"/>
        </w:rPr>
        <w:t xml:space="preserve"> </w:t>
      </w:r>
      <w:r w:rsidR="001239FF" w:rsidRPr="006F48EE">
        <w:rPr>
          <w:rFonts w:eastAsia="Times New Roman" w:cs="Times New Roman"/>
          <w:b/>
          <w:sz w:val="20"/>
          <w:szCs w:val="20"/>
          <w:lang w:eastAsia="sk-SK"/>
        </w:rPr>
        <w:t>dňa</w:t>
      </w:r>
      <w:r>
        <w:rPr>
          <w:rFonts w:eastAsia="Times New Roman" w:cs="Times New Roman"/>
          <w:b/>
          <w:sz w:val="20"/>
          <w:szCs w:val="20"/>
          <w:lang w:eastAsia="sk-SK"/>
        </w:rPr>
        <w:t xml:space="preserve">: </w:t>
      </w:r>
      <w:r w:rsidR="003660FE">
        <w:rPr>
          <w:rFonts w:eastAsia="Times New Roman" w:cs="Times New Roman"/>
          <w:b/>
          <w:sz w:val="20"/>
          <w:szCs w:val="20"/>
          <w:lang w:eastAsia="sk-SK"/>
        </w:rPr>
        <w:t>31.03.2023</w:t>
      </w:r>
      <w:r w:rsidR="00004595" w:rsidRPr="006F48EE">
        <w:rPr>
          <w:rFonts w:eastAsia="Times New Roman" w:cs="Times New Roman"/>
          <w:b/>
          <w:sz w:val="20"/>
          <w:szCs w:val="20"/>
          <w:lang w:eastAsia="sk-SK"/>
        </w:rPr>
        <w:t xml:space="preserve">   </w:t>
      </w:r>
      <w:r w:rsidR="00B73931">
        <w:rPr>
          <w:rFonts w:eastAsia="Times New Roman" w:cs="Times New Roman"/>
          <w:b/>
          <w:sz w:val="20"/>
          <w:szCs w:val="20"/>
          <w:lang w:eastAsia="sk-SK"/>
        </w:rPr>
        <w:t xml:space="preserve">  </w:t>
      </w:r>
      <w:r w:rsidR="00B73931">
        <w:rPr>
          <w:rFonts w:eastAsia="Times New Roman" w:cs="Times New Roman"/>
          <w:b/>
          <w:sz w:val="20"/>
          <w:szCs w:val="20"/>
          <w:lang w:eastAsia="sk-SK"/>
        </w:rPr>
        <w:tab/>
      </w:r>
      <w:r w:rsidR="00B73931">
        <w:rPr>
          <w:rFonts w:eastAsia="Times New Roman" w:cs="Times New Roman"/>
          <w:b/>
          <w:sz w:val="20"/>
          <w:szCs w:val="20"/>
          <w:lang w:eastAsia="sk-SK"/>
        </w:rPr>
        <w:tab/>
      </w:r>
      <w:r w:rsidR="00B73931">
        <w:rPr>
          <w:rFonts w:eastAsia="Times New Roman" w:cs="Times New Roman"/>
          <w:b/>
          <w:sz w:val="20"/>
          <w:szCs w:val="20"/>
          <w:lang w:eastAsia="sk-SK"/>
        </w:rPr>
        <w:tab/>
      </w:r>
      <w:r w:rsidR="00B73931">
        <w:rPr>
          <w:rFonts w:eastAsia="Times New Roman" w:cs="Times New Roman"/>
          <w:b/>
          <w:sz w:val="20"/>
          <w:szCs w:val="20"/>
          <w:lang w:eastAsia="sk-SK"/>
        </w:rPr>
        <w:tab/>
        <w:t>Andrea Nezníková</w:t>
      </w:r>
    </w:p>
    <w:p w:rsidR="00BA296B" w:rsidRPr="006F48EE" w:rsidRDefault="00BA296B" w:rsidP="001239FF">
      <w:pPr>
        <w:jc w:val="both"/>
        <w:rPr>
          <w:rFonts w:eastAsia="Times New Roman" w:cs="Times New Roman"/>
          <w:b/>
          <w:sz w:val="20"/>
          <w:szCs w:val="20"/>
          <w:lang w:eastAsia="sk-SK"/>
        </w:rPr>
      </w:pPr>
      <w:r w:rsidRPr="006F48EE">
        <w:rPr>
          <w:rFonts w:eastAsia="Times New Roman" w:cs="Times New Roman"/>
          <w:b/>
          <w:sz w:val="20"/>
          <w:szCs w:val="20"/>
          <w:lang w:eastAsia="sk-SK"/>
        </w:rPr>
        <w:tab/>
      </w:r>
      <w:r w:rsidRPr="006F48EE">
        <w:rPr>
          <w:rFonts w:eastAsia="Times New Roman" w:cs="Times New Roman"/>
          <w:b/>
          <w:sz w:val="20"/>
          <w:szCs w:val="20"/>
          <w:lang w:eastAsia="sk-SK"/>
        </w:rPr>
        <w:tab/>
      </w:r>
      <w:r w:rsidRPr="006F48EE">
        <w:rPr>
          <w:rFonts w:eastAsia="Times New Roman" w:cs="Times New Roman"/>
          <w:b/>
          <w:sz w:val="20"/>
          <w:szCs w:val="20"/>
          <w:lang w:eastAsia="sk-SK"/>
        </w:rPr>
        <w:tab/>
      </w:r>
      <w:r w:rsidRPr="006F48EE">
        <w:rPr>
          <w:rFonts w:eastAsia="Times New Roman" w:cs="Times New Roman"/>
          <w:b/>
          <w:sz w:val="20"/>
          <w:szCs w:val="20"/>
          <w:lang w:eastAsia="sk-SK"/>
        </w:rPr>
        <w:tab/>
      </w:r>
      <w:r w:rsidRPr="006F48EE">
        <w:rPr>
          <w:rFonts w:eastAsia="Times New Roman" w:cs="Times New Roman"/>
          <w:b/>
          <w:sz w:val="20"/>
          <w:szCs w:val="20"/>
          <w:lang w:eastAsia="sk-SK"/>
        </w:rPr>
        <w:tab/>
      </w:r>
      <w:r w:rsidRPr="006F48EE">
        <w:rPr>
          <w:rFonts w:eastAsia="Times New Roman" w:cs="Times New Roman"/>
          <w:b/>
          <w:sz w:val="20"/>
          <w:szCs w:val="20"/>
          <w:lang w:eastAsia="sk-SK"/>
        </w:rPr>
        <w:tab/>
      </w:r>
      <w:r w:rsidRPr="006F48EE">
        <w:rPr>
          <w:rFonts w:eastAsia="Times New Roman" w:cs="Times New Roman"/>
          <w:b/>
          <w:sz w:val="20"/>
          <w:szCs w:val="20"/>
          <w:lang w:eastAsia="sk-SK"/>
        </w:rPr>
        <w:tab/>
      </w:r>
      <w:r w:rsidR="00B73931">
        <w:rPr>
          <w:rFonts w:eastAsia="Times New Roman" w:cs="Times New Roman"/>
          <w:b/>
          <w:sz w:val="20"/>
          <w:szCs w:val="20"/>
          <w:lang w:eastAsia="sk-SK"/>
        </w:rPr>
        <w:t>Vedúca ŠJ pri ZŠ v Ľubochni</w:t>
      </w:r>
      <w:r w:rsidR="00324FF0" w:rsidRPr="006F48EE">
        <w:rPr>
          <w:rFonts w:eastAsia="Times New Roman" w:cs="Times New Roman"/>
          <w:b/>
          <w:sz w:val="20"/>
          <w:szCs w:val="20"/>
          <w:lang w:eastAsia="sk-SK"/>
        </w:rPr>
        <w:tab/>
      </w:r>
      <w:r w:rsidR="00324FF0" w:rsidRPr="006F48EE">
        <w:rPr>
          <w:rFonts w:eastAsia="Times New Roman" w:cs="Times New Roman"/>
          <w:b/>
          <w:sz w:val="20"/>
          <w:szCs w:val="20"/>
          <w:lang w:eastAsia="sk-SK"/>
        </w:rPr>
        <w:tab/>
      </w:r>
    </w:p>
    <w:p w:rsidR="00BA296B" w:rsidRPr="006F48EE" w:rsidRDefault="00BA296B" w:rsidP="001239FF">
      <w:pPr>
        <w:jc w:val="both"/>
        <w:rPr>
          <w:rFonts w:eastAsia="Times New Roman" w:cs="Times New Roman"/>
          <w:b/>
          <w:sz w:val="20"/>
          <w:szCs w:val="20"/>
          <w:lang w:eastAsia="sk-SK"/>
        </w:rPr>
      </w:pPr>
      <w:bookmarkStart w:id="0" w:name="_GoBack"/>
      <w:bookmarkEnd w:id="0"/>
    </w:p>
    <w:sectPr w:rsidR="00BA296B" w:rsidRPr="006F48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44B" w:rsidRDefault="0006544B" w:rsidP="00460333">
      <w:r>
        <w:separator/>
      </w:r>
    </w:p>
  </w:endnote>
  <w:endnote w:type="continuationSeparator" w:id="0">
    <w:p w:rsidR="0006544B" w:rsidRDefault="0006544B" w:rsidP="0046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0011948"/>
      <w:docPartObj>
        <w:docPartGallery w:val="Page Numbers (Bottom of Page)"/>
        <w:docPartUnique/>
      </w:docPartObj>
    </w:sdtPr>
    <w:sdtEndPr/>
    <w:sdtContent>
      <w:p w:rsidR="003A015F" w:rsidRDefault="003A015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44B">
          <w:rPr>
            <w:noProof/>
          </w:rPr>
          <w:t>1</w:t>
        </w:r>
        <w:r>
          <w:fldChar w:fldCharType="end"/>
        </w:r>
      </w:p>
    </w:sdtContent>
  </w:sdt>
  <w:p w:rsidR="001A6389" w:rsidRDefault="001A63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44B" w:rsidRDefault="0006544B" w:rsidP="00460333">
      <w:r>
        <w:separator/>
      </w:r>
    </w:p>
  </w:footnote>
  <w:footnote w:type="continuationSeparator" w:id="0">
    <w:p w:rsidR="0006544B" w:rsidRDefault="0006544B" w:rsidP="00460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333" w:rsidRPr="00B50FE6" w:rsidRDefault="00D8495D" w:rsidP="00B50FE6">
    <w:pPr>
      <w:pStyle w:val="Hlavika"/>
      <w:jc w:val="center"/>
      <w:rPr>
        <w:szCs w:val="24"/>
      </w:rPr>
    </w:pPr>
    <w:r w:rsidRPr="00B50FE6">
      <w:rPr>
        <w:szCs w:val="24"/>
      </w:rPr>
      <w:t>Základná škola s materskou školou, Školská 155/17, 034 91 Ľubochňa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73A3"/>
    <w:multiLevelType w:val="hybridMultilevel"/>
    <w:tmpl w:val="F112F54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77F00"/>
    <w:multiLevelType w:val="hybridMultilevel"/>
    <w:tmpl w:val="0BB8F418"/>
    <w:lvl w:ilvl="0" w:tplc="A91070F6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20AF1"/>
    <w:multiLevelType w:val="hybridMultilevel"/>
    <w:tmpl w:val="E3B63DBE"/>
    <w:lvl w:ilvl="0" w:tplc="A91070F6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80E89"/>
    <w:multiLevelType w:val="hybridMultilevel"/>
    <w:tmpl w:val="76785084"/>
    <w:lvl w:ilvl="0" w:tplc="3D844A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B57FF"/>
    <w:multiLevelType w:val="hybridMultilevel"/>
    <w:tmpl w:val="9C2E3616"/>
    <w:lvl w:ilvl="0" w:tplc="3A96F5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C28EE"/>
    <w:multiLevelType w:val="hybridMultilevel"/>
    <w:tmpl w:val="DF48637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AC"/>
    <w:rsid w:val="00004595"/>
    <w:rsid w:val="0000720F"/>
    <w:rsid w:val="0002352A"/>
    <w:rsid w:val="00024D4F"/>
    <w:rsid w:val="0004247C"/>
    <w:rsid w:val="00047F89"/>
    <w:rsid w:val="00064FD6"/>
    <w:rsid w:val="0006544B"/>
    <w:rsid w:val="00077BBC"/>
    <w:rsid w:val="0008558E"/>
    <w:rsid w:val="000B7F0D"/>
    <w:rsid w:val="000C0F56"/>
    <w:rsid w:val="000D520A"/>
    <w:rsid w:val="001239FF"/>
    <w:rsid w:val="001323FE"/>
    <w:rsid w:val="001342DF"/>
    <w:rsid w:val="00142A66"/>
    <w:rsid w:val="0014422B"/>
    <w:rsid w:val="001718BF"/>
    <w:rsid w:val="001A3B1B"/>
    <w:rsid w:val="001A5AA3"/>
    <w:rsid w:val="001A6389"/>
    <w:rsid w:val="001C1D42"/>
    <w:rsid w:val="001D157B"/>
    <w:rsid w:val="002242C6"/>
    <w:rsid w:val="002305A6"/>
    <w:rsid w:val="00232D07"/>
    <w:rsid w:val="0026043B"/>
    <w:rsid w:val="0026663A"/>
    <w:rsid w:val="002A719A"/>
    <w:rsid w:val="00310D89"/>
    <w:rsid w:val="00324FF0"/>
    <w:rsid w:val="003404FA"/>
    <w:rsid w:val="00340C28"/>
    <w:rsid w:val="00351E0E"/>
    <w:rsid w:val="003660FE"/>
    <w:rsid w:val="00374071"/>
    <w:rsid w:val="003829F0"/>
    <w:rsid w:val="00392366"/>
    <w:rsid w:val="003A015F"/>
    <w:rsid w:val="003A27AF"/>
    <w:rsid w:val="003F3398"/>
    <w:rsid w:val="00402028"/>
    <w:rsid w:val="00431807"/>
    <w:rsid w:val="004507C4"/>
    <w:rsid w:val="00451B91"/>
    <w:rsid w:val="00457D9D"/>
    <w:rsid w:val="00460333"/>
    <w:rsid w:val="00461B7A"/>
    <w:rsid w:val="00490F35"/>
    <w:rsid w:val="00494AE1"/>
    <w:rsid w:val="004B2833"/>
    <w:rsid w:val="004D2350"/>
    <w:rsid w:val="004E5E5B"/>
    <w:rsid w:val="004F211E"/>
    <w:rsid w:val="004F6077"/>
    <w:rsid w:val="00502FE9"/>
    <w:rsid w:val="005139A7"/>
    <w:rsid w:val="00515EA9"/>
    <w:rsid w:val="00544210"/>
    <w:rsid w:val="005573A1"/>
    <w:rsid w:val="005578C8"/>
    <w:rsid w:val="00563EBF"/>
    <w:rsid w:val="005875B3"/>
    <w:rsid w:val="00594D78"/>
    <w:rsid w:val="005A5CE3"/>
    <w:rsid w:val="005C10F8"/>
    <w:rsid w:val="005C49D1"/>
    <w:rsid w:val="005E0822"/>
    <w:rsid w:val="005F0FEA"/>
    <w:rsid w:val="006071F5"/>
    <w:rsid w:val="0061190C"/>
    <w:rsid w:val="00621006"/>
    <w:rsid w:val="00622A07"/>
    <w:rsid w:val="00647EE0"/>
    <w:rsid w:val="0068005C"/>
    <w:rsid w:val="00697323"/>
    <w:rsid w:val="006A452B"/>
    <w:rsid w:val="006C1837"/>
    <w:rsid w:val="006E2119"/>
    <w:rsid w:val="006E5307"/>
    <w:rsid w:val="006F0C5A"/>
    <w:rsid w:val="006F2EA7"/>
    <w:rsid w:val="006F48EE"/>
    <w:rsid w:val="0070073E"/>
    <w:rsid w:val="0070481D"/>
    <w:rsid w:val="00713AE6"/>
    <w:rsid w:val="00720B6E"/>
    <w:rsid w:val="00735328"/>
    <w:rsid w:val="007413DF"/>
    <w:rsid w:val="007601CE"/>
    <w:rsid w:val="007728B0"/>
    <w:rsid w:val="007767C5"/>
    <w:rsid w:val="007A3CF6"/>
    <w:rsid w:val="007B2C03"/>
    <w:rsid w:val="007D507E"/>
    <w:rsid w:val="00830562"/>
    <w:rsid w:val="00833BF5"/>
    <w:rsid w:val="00842F36"/>
    <w:rsid w:val="00844D35"/>
    <w:rsid w:val="00872EF9"/>
    <w:rsid w:val="00882B81"/>
    <w:rsid w:val="00882EE0"/>
    <w:rsid w:val="00887D1F"/>
    <w:rsid w:val="00887E49"/>
    <w:rsid w:val="008B0E91"/>
    <w:rsid w:val="008C4603"/>
    <w:rsid w:val="008C613E"/>
    <w:rsid w:val="008C767D"/>
    <w:rsid w:val="008F59EC"/>
    <w:rsid w:val="00904DE2"/>
    <w:rsid w:val="00915F8F"/>
    <w:rsid w:val="009179C6"/>
    <w:rsid w:val="00955D12"/>
    <w:rsid w:val="00955DB7"/>
    <w:rsid w:val="009918BE"/>
    <w:rsid w:val="009A32EC"/>
    <w:rsid w:val="009E41E7"/>
    <w:rsid w:val="009F326D"/>
    <w:rsid w:val="00A0344C"/>
    <w:rsid w:val="00A10283"/>
    <w:rsid w:val="00A142F8"/>
    <w:rsid w:val="00A2653C"/>
    <w:rsid w:val="00A309AC"/>
    <w:rsid w:val="00A42261"/>
    <w:rsid w:val="00A94E82"/>
    <w:rsid w:val="00B06ADB"/>
    <w:rsid w:val="00B079CE"/>
    <w:rsid w:val="00B11FB8"/>
    <w:rsid w:val="00B22827"/>
    <w:rsid w:val="00B503FF"/>
    <w:rsid w:val="00B50FE6"/>
    <w:rsid w:val="00B56BDC"/>
    <w:rsid w:val="00B73453"/>
    <w:rsid w:val="00B73931"/>
    <w:rsid w:val="00B77422"/>
    <w:rsid w:val="00BA296B"/>
    <w:rsid w:val="00BB280C"/>
    <w:rsid w:val="00BB6F68"/>
    <w:rsid w:val="00BC3B86"/>
    <w:rsid w:val="00BD5FF8"/>
    <w:rsid w:val="00BF7FFA"/>
    <w:rsid w:val="00C07669"/>
    <w:rsid w:val="00C32956"/>
    <w:rsid w:val="00C448A4"/>
    <w:rsid w:val="00C462C1"/>
    <w:rsid w:val="00C5009F"/>
    <w:rsid w:val="00C55795"/>
    <w:rsid w:val="00C72128"/>
    <w:rsid w:val="00C8673A"/>
    <w:rsid w:val="00CA08C2"/>
    <w:rsid w:val="00CB015A"/>
    <w:rsid w:val="00CB3F5B"/>
    <w:rsid w:val="00CC053F"/>
    <w:rsid w:val="00D135B6"/>
    <w:rsid w:val="00D14BCB"/>
    <w:rsid w:val="00D502F1"/>
    <w:rsid w:val="00D51758"/>
    <w:rsid w:val="00D70FBD"/>
    <w:rsid w:val="00D72E24"/>
    <w:rsid w:val="00D73CAC"/>
    <w:rsid w:val="00D8495D"/>
    <w:rsid w:val="00DB7C13"/>
    <w:rsid w:val="00E06CB6"/>
    <w:rsid w:val="00E223C9"/>
    <w:rsid w:val="00E227C3"/>
    <w:rsid w:val="00E36763"/>
    <w:rsid w:val="00E37123"/>
    <w:rsid w:val="00E40DA0"/>
    <w:rsid w:val="00E44825"/>
    <w:rsid w:val="00E666DC"/>
    <w:rsid w:val="00EA765C"/>
    <w:rsid w:val="00EC5CB9"/>
    <w:rsid w:val="00ED2FAD"/>
    <w:rsid w:val="00EE4EAE"/>
    <w:rsid w:val="00F05BC2"/>
    <w:rsid w:val="00F26E0A"/>
    <w:rsid w:val="00F31612"/>
    <w:rsid w:val="00F5141B"/>
    <w:rsid w:val="00F52BC4"/>
    <w:rsid w:val="00F8137A"/>
    <w:rsid w:val="00FD64C1"/>
    <w:rsid w:val="00FF18FD"/>
    <w:rsid w:val="00FF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C5F10-FDFB-4625-8FDE-0AC785E8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09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03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0333"/>
  </w:style>
  <w:style w:type="paragraph" w:styleId="Pta">
    <w:name w:val="footer"/>
    <w:basedOn w:val="Normlny"/>
    <w:link w:val="PtaChar"/>
    <w:uiPriority w:val="99"/>
    <w:unhideWhenUsed/>
    <w:rsid w:val="004603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0333"/>
  </w:style>
  <w:style w:type="paragraph" w:styleId="Textbubliny">
    <w:name w:val="Balloon Text"/>
    <w:basedOn w:val="Normlny"/>
    <w:link w:val="TextbublinyChar"/>
    <w:uiPriority w:val="99"/>
    <w:semiHidden/>
    <w:unhideWhenUsed/>
    <w:rsid w:val="00B50F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6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1B0E8-A80F-48A9-B01B-7AA5AE700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Berzáková Emília</dc:creator>
  <cp:lastModifiedBy>Konto Microsoft</cp:lastModifiedBy>
  <cp:revision>2</cp:revision>
  <cp:lastPrinted>2023-03-30T11:41:00Z</cp:lastPrinted>
  <dcterms:created xsi:type="dcterms:W3CDTF">2023-03-31T09:42:00Z</dcterms:created>
  <dcterms:modified xsi:type="dcterms:W3CDTF">2023-03-31T09:42:00Z</dcterms:modified>
</cp:coreProperties>
</file>