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17" w:rsidRPr="00A83975" w:rsidRDefault="00A10217" w:rsidP="00AE754F">
      <w:pPr>
        <w:spacing w:after="0" w:line="240" w:lineRule="auto"/>
        <w:jc w:val="center"/>
        <w:rPr>
          <w:b/>
          <w:sz w:val="28"/>
          <w:szCs w:val="28"/>
        </w:rPr>
      </w:pPr>
      <w:r w:rsidRPr="00A8397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-16510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" name="Obrázok 1" descr="max1000x100trLogo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max1000x100trLogo_stra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75">
        <w:rPr>
          <w:b/>
          <w:sz w:val="28"/>
          <w:szCs w:val="28"/>
        </w:rPr>
        <w:t>GYMNÁZIUM  J. FRANCISCIHO-RIMAVSKÉHO</w:t>
      </w:r>
    </w:p>
    <w:p w:rsidR="00A10217" w:rsidRPr="00A83975" w:rsidRDefault="00A10217" w:rsidP="00AE754F">
      <w:pPr>
        <w:spacing w:after="0" w:line="240" w:lineRule="auto"/>
        <w:jc w:val="center"/>
        <w:rPr>
          <w:b/>
          <w:sz w:val="24"/>
          <w:szCs w:val="24"/>
        </w:rPr>
      </w:pPr>
      <w:r w:rsidRPr="00A83975">
        <w:rPr>
          <w:b/>
          <w:sz w:val="24"/>
          <w:szCs w:val="24"/>
        </w:rPr>
        <w:t>Kláštorská 37, 054 01  Levoča</w:t>
      </w:r>
    </w:p>
    <w:p w:rsidR="00A10217" w:rsidRDefault="00A10217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54546"/>
          <w:w w:val="106"/>
          <w:sz w:val="30"/>
          <w:szCs w:val="30"/>
        </w:rPr>
      </w:pPr>
    </w:p>
    <w:p w:rsidR="008E6E61" w:rsidRPr="00AE754F" w:rsidRDefault="008E6E61" w:rsidP="00AE754F">
      <w:pPr>
        <w:pStyle w:val="tl"/>
        <w:shd w:val="clear" w:color="auto" w:fill="FFFFFF"/>
        <w:spacing w:line="316" w:lineRule="exact"/>
        <w:ind w:left="3747" w:right="447"/>
        <w:jc w:val="center"/>
        <w:rPr>
          <w:b/>
          <w:color w:val="404040" w:themeColor="text1" w:themeTint="BF"/>
          <w:w w:val="106"/>
          <w:sz w:val="30"/>
          <w:szCs w:val="30"/>
        </w:rPr>
      </w:pPr>
      <w:r w:rsidRPr="00AE754F">
        <w:rPr>
          <w:b/>
          <w:color w:val="404040" w:themeColor="text1" w:themeTint="BF"/>
          <w:w w:val="106"/>
          <w:sz w:val="30"/>
          <w:szCs w:val="30"/>
        </w:rPr>
        <w:t xml:space="preserve">Súhrnná správa o zákazkách </w:t>
      </w:r>
      <w:r w:rsidR="00AE754F" w:rsidRPr="00AE754F">
        <w:rPr>
          <w:rStyle w:val="Siln"/>
          <w:color w:val="404040" w:themeColor="text1" w:themeTint="BF"/>
          <w:sz w:val="30"/>
          <w:szCs w:val="30"/>
        </w:rPr>
        <w:t>s nízkou hodnotou</w:t>
      </w:r>
    </w:p>
    <w:p w:rsidR="008E6E61" w:rsidRDefault="00A10217" w:rsidP="00AE754F">
      <w:pPr>
        <w:pStyle w:val="tl"/>
        <w:shd w:val="clear" w:color="auto" w:fill="FFFFFF"/>
        <w:spacing w:before="230" w:line="239" w:lineRule="exact"/>
        <w:ind w:left="1055" w:right="447"/>
        <w:jc w:val="center"/>
        <w:rPr>
          <w:b/>
          <w:color w:val="454546"/>
          <w:sz w:val="22"/>
          <w:szCs w:val="22"/>
        </w:rPr>
      </w:pPr>
      <w:r>
        <w:rPr>
          <w:b/>
          <w:color w:val="454546"/>
          <w:sz w:val="22"/>
          <w:szCs w:val="22"/>
        </w:rPr>
        <w:t xml:space="preserve">S cenou nad </w:t>
      </w:r>
      <w:r w:rsidR="00AE754F">
        <w:rPr>
          <w:b/>
          <w:color w:val="454546"/>
          <w:sz w:val="22"/>
          <w:szCs w:val="22"/>
        </w:rPr>
        <w:t>5</w:t>
      </w:r>
      <w:r>
        <w:rPr>
          <w:b/>
          <w:color w:val="454546"/>
          <w:sz w:val="22"/>
          <w:szCs w:val="22"/>
        </w:rPr>
        <w:t>000€ v </w:t>
      </w:r>
      <w:r w:rsidRPr="00AE754F">
        <w:rPr>
          <w:b/>
          <w:color w:val="404040" w:themeColor="text1" w:themeTint="BF"/>
          <w:sz w:val="22"/>
          <w:szCs w:val="22"/>
        </w:rPr>
        <w:t xml:space="preserve">súlade s </w:t>
      </w:r>
      <w:hyperlink r:id="rId5" w:history="1">
        <w:r w:rsidR="00AE754F" w:rsidRPr="00AE754F">
          <w:rPr>
            <w:rStyle w:val="Hypertextovprepojenie"/>
            <w:b/>
            <w:bCs/>
            <w:color w:val="404040" w:themeColor="text1" w:themeTint="BF"/>
          </w:rPr>
          <w:t>§</w:t>
        </w:r>
      </w:hyperlink>
      <w:r w:rsidR="00AE754F" w:rsidRPr="00AE754F">
        <w:rPr>
          <w:rStyle w:val="Siln"/>
          <w:color w:val="404040" w:themeColor="text1" w:themeTint="BF"/>
        </w:rPr>
        <w:t> 117</w:t>
      </w:r>
      <w:r w:rsidRPr="00AE754F">
        <w:rPr>
          <w:b/>
          <w:color w:val="404040" w:themeColor="text1" w:themeTint="BF"/>
          <w:sz w:val="22"/>
          <w:szCs w:val="22"/>
        </w:rPr>
        <w:t xml:space="preserve">zákona č. 343/2015 </w:t>
      </w:r>
      <w:proofErr w:type="spellStart"/>
      <w:r w:rsidRPr="00AE754F">
        <w:rPr>
          <w:b/>
          <w:color w:val="404040" w:themeColor="text1" w:themeTint="BF"/>
          <w:sz w:val="22"/>
          <w:szCs w:val="22"/>
        </w:rPr>
        <w:t>Z.z</w:t>
      </w:r>
      <w:proofErr w:type="spellEnd"/>
      <w:r w:rsidRPr="00AE754F">
        <w:rPr>
          <w:b/>
          <w:color w:val="404040" w:themeColor="text1" w:themeTint="BF"/>
          <w:sz w:val="22"/>
          <w:szCs w:val="22"/>
        </w:rPr>
        <w:t xml:space="preserve">. o verejnom obstarávaní </w:t>
      </w:r>
      <w:r w:rsidR="008E6E61" w:rsidRPr="008E6E61">
        <w:rPr>
          <w:b/>
          <w:color w:val="454546"/>
          <w:sz w:val="22"/>
          <w:szCs w:val="22"/>
        </w:rPr>
        <w:t>v zn</w:t>
      </w:r>
      <w:r w:rsidR="008E6E61" w:rsidRPr="008E6E61">
        <w:rPr>
          <w:b/>
          <w:color w:val="29282A"/>
          <w:sz w:val="22"/>
          <w:szCs w:val="22"/>
        </w:rPr>
        <w:t>e</w:t>
      </w:r>
      <w:r w:rsidR="008E6E61" w:rsidRPr="008E6E61">
        <w:rPr>
          <w:b/>
          <w:color w:val="454546"/>
          <w:sz w:val="22"/>
          <w:szCs w:val="22"/>
        </w:rPr>
        <w:t>ní neskorších predpisov</w:t>
      </w:r>
    </w:p>
    <w:p w:rsidR="008E6E61" w:rsidRPr="008E6E61" w:rsidRDefault="00AB0722" w:rsidP="00AE754F">
      <w:pPr>
        <w:pStyle w:val="tl"/>
        <w:shd w:val="clear" w:color="auto" w:fill="FFFFFF"/>
        <w:spacing w:before="206" w:line="321" w:lineRule="exact"/>
        <w:ind w:left="5812" w:right="5593"/>
        <w:jc w:val="center"/>
        <w:rPr>
          <w:b/>
          <w:color w:val="454546"/>
          <w:w w:val="106"/>
          <w:sz w:val="30"/>
          <w:szCs w:val="30"/>
        </w:rPr>
      </w:pPr>
      <w:r>
        <w:rPr>
          <w:b/>
          <w:color w:val="454546"/>
          <w:w w:val="106"/>
          <w:sz w:val="30"/>
          <w:szCs w:val="30"/>
        </w:rPr>
        <w:t>I</w:t>
      </w:r>
      <w:r w:rsidR="00394A2C">
        <w:rPr>
          <w:b/>
          <w:color w:val="454546"/>
          <w:w w:val="106"/>
          <w:sz w:val="30"/>
          <w:szCs w:val="30"/>
        </w:rPr>
        <w:t>I</w:t>
      </w:r>
      <w:r w:rsidR="008E6E61" w:rsidRPr="008E6E61">
        <w:rPr>
          <w:b/>
          <w:color w:val="454546"/>
          <w:w w:val="106"/>
          <w:sz w:val="30"/>
          <w:szCs w:val="30"/>
        </w:rPr>
        <w:t>. štvrťrok 201</w:t>
      </w:r>
      <w:r w:rsidR="006B470C">
        <w:rPr>
          <w:b/>
          <w:color w:val="454546"/>
          <w:w w:val="106"/>
          <w:sz w:val="30"/>
          <w:szCs w:val="30"/>
        </w:rPr>
        <w:t>7</w:t>
      </w:r>
    </w:p>
    <w:tbl>
      <w:tblPr>
        <w:tblStyle w:val="Mriekatabuky"/>
        <w:tblW w:w="14171" w:type="dxa"/>
        <w:tblLook w:val="04A0" w:firstRow="1" w:lastRow="0" w:firstColumn="1" w:lastColumn="0" w:noHBand="0" w:noVBand="1"/>
      </w:tblPr>
      <w:tblGrid>
        <w:gridCol w:w="547"/>
        <w:gridCol w:w="2435"/>
        <w:gridCol w:w="2408"/>
        <w:gridCol w:w="4107"/>
        <w:gridCol w:w="4674"/>
      </w:tblGrid>
      <w:tr w:rsidR="008E6E61" w:rsidRPr="00A57E63" w:rsidTr="00117BD7">
        <w:trPr>
          <w:trHeight w:val="794"/>
        </w:trPr>
        <w:tc>
          <w:tcPr>
            <w:tcW w:w="54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proofErr w:type="spellStart"/>
            <w:r w:rsidRPr="00A57E63">
              <w:rPr>
                <w:b/>
                <w:sz w:val="22"/>
                <w:szCs w:val="22"/>
              </w:rPr>
              <w:t>p.č</w:t>
            </w:r>
            <w:proofErr w:type="spellEnd"/>
            <w:r w:rsidRPr="00A57E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35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bez DPH</w:t>
            </w:r>
          </w:p>
        </w:tc>
        <w:tc>
          <w:tcPr>
            <w:tcW w:w="2408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Cena v EUR s DPH</w:t>
            </w:r>
          </w:p>
        </w:tc>
        <w:tc>
          <w:tcPr>
            <w:tcW w:w="4107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Úspešný uchádzač</w:t>
            </w:r>
          </w:p>
        </w:tc>
        <w:tc>
          <w:tcPr>
            <w:tcW w:w="4674" w:type="dxa"/>
            <w:vAlign w:val="center"/>
          </w:tcPr>
          <w:p w:rsidR="008E6E61" w:rsidRPr="00A57E63" w:rsidRDefault="008E6E61" w:rsidP="006A13F5">
            <w:pPr>
              <w:pStyle w:val="tl"/>
              <w:jc w:val="center"/>
              <w:rPr>
                <w:b/>
                <w:sz w:val="22"/>
                <w:szCs w:val="22"/>
              </w:rPr>
            </w:pPr>
            <w:r w:rsidRPr="00A57E63">
              <w:rPr>
                <w:b/>
                <w:sz w:val="22"/>
                <w:szCs w:val="22"/>
              </w:rPr>
              <w:t>Predmet obstarávania</w:t>
            </w:r>
          </w:p>
        </w:tc>
      </w:tr>
      <w:tr w:rsidR="00C07FBA" w:rsidRPr="00A57E63" w:rsidTr="00117BD7">
        <w:trPr>
          <w:trHeight w:val="794"/>
        </w:trPr>
        <w:tc>
          <w:tcPr>
            <w:tcW w:w="547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5" w:type="dxa"/>
            <w:vAlign w:val="center"/>
          </w:tcPr>
          <w:p w:rsidR="00C07FBA" w:rsidRPr="00A57E63" w:rsidRDefault="00C07FBA" w:rsidP="00C07FBA">
            <w:pPr>
              <w:pStyle w:val="t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8" w:type="dxa"/>
            <w:vAlign w:val="center"/>
          </w:tcPr>
          <w:p w:rsidR="00C07FBA" w:rsidRPr="00A57E63" w:rsidRDefault="00C07FBA" w:rsidP="00AB0722">
            <w:pPr>
              <w:pStyle w:val="tl"/>
              <w:rPr>
                <w:b/>
                <w:sz w:val="22"/>
                <w:szCs w:val="22"/>
              </w:rPr>
            </w:pPr>
          </w:p>
        </w:tc>
        <w:tc>
          <w:tcPr>
            <w:tcW w:w="4107" w:type="dxa"/>
            <w:vAlign w:val="center"/>
          </w:tcPr>
          <w:p w:rsidR="00C07FBA" w:rsidRPr="008D5F86" w:rsidRDefault="00AB0722" w:rsidP="00AB0722">
            <w:pPr>
              <w:pStyle w:val="t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danom štvrťroku nebola žiadna zákazka s hodnotou nad 5000€</w:t>
            </w:r>
          </w:p>
        </w:tc>
        <w:tc>
          <w:tcPr>
            <w:tcW w:w="4674" w:type="dxa"/>
            <w:vAlign w:val="center"/>
          </w:tcPr>
          <w:p w:rsidR="00C07FBA" w:rsidRPr="008D5F86" w:rsidRDefault="00C07FBA" w:rsidP="00C07FBA">
            <w:pPr>
              <w:pStyle w:val="tl"/>
              <w:jc w:val="center"/>
              <w:rPr>
                <w:sz w:val="20"/>
                <w:szCs w:val="20"/>
              </w:rPr>
            </w:pPr>
          </w:p>
        </w:tc>
      </w:tr>
    </w:tbl>
    <w:p w:rsidR="008E6E61" w:rsidRDefault="008E6E61"/>
    <w:p w:rsidR="00A10217" w:rsidRDefault="00A10217">
      <w:r>
        <w:t>Poznámky:</w:t>
      </w:r>
    </w:p>
    <w:p w:rsidR="00A10217" w:rsidRDefault="00A10217">
      <w:r>
        <w:t xml:space="preserve">Platí pre cenu zákazky, ktorej zmluvná = konečná cena je vyššia ako </w:t>
      </w:r>
      <w:r w:rsidR="00AE754F">
        <w:t>5000</w:t>
      </w:r>
      <w:r>
        <w:t>€/rok alebo počas trvania zmluvy, ak je zmluva uzavretá na dlhšie obdobie ako 1 kalendárny rok.</w:t>
      </w:r>
    </w:p>
    <w:p w:rsidR="00A10217" w:rsidRDefault="00A10217">
      <w:pPr>
        <w:rPr>
          <w:b/>
        </w:rPr>
      </w:pPr>
      <w:r w:rsidRPr="00A10217">
        <w:rPr>
          <w:b/>
        </w:rPr>
        <w:t>Pod zadaním zákazky sa rozumie uzavretie zmluvy, vystavenie objednávky alebo nákup v hotovosti.</w:t>
      </w:r>
    </w:p>
    <w:p w:rsidR="00AE754F" w:rsidRPr="00A10217" w:rsidRDefault="00AE754F">
      <w:pPr>
        <w:rPr>
          <w:b/>
        </w:rPr>
      </w:pPr>
    </w:p>
    <w:p w:rsidR="008E6E61" w:rsidRDefault="008E6E61" w:rsidP="008E6E61">
      <w:pPr>
        <w:jc w:val="both"/>
      </w:pPr>
      <w:r>
        <w:t xml:space="preserve">V Levoči dňa </w:t>
      </w:r>
      <w:r w:rsidR="006B470C">
        <w:t>30.</w:t>
      </w:r>
      <w:r w:rsidR="00AB0722">
        <w:t>7</w:t>
      </w:r>
      <w:bookmarkStart w:id="0" w:name="_GoBack"/>
      <w:bookmarkEnd w:id="0"/>
      <w:r w:rsidR="006B470C">
        <w:t>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Vypracovala: Ing. Miroslava Nováková</w:t>
      </w:r>
    </w:p>
    <w:sectPr w:rsidR="008E6E61" w:rsidSect="00AE75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61"/>
    <w:rsid w:val="00117BD7"/>
    <w:rsid w:val="002137FD"/>
    <w:rsid w:val="00394A2C"/>
    <w:rsid w:val="00681CBB"/>
    <w:rsid w:val="006A13F5"/>
    <w:rsid w:val="006B470C"/>
    <w:rsid w:val="008E6E61"/>
    <w:rsid w:val="00A10217"/>
    <w:rsid w:val="00AB0722"/>
    <w:rsid w:val="00AE754F"/>
    <w:rsid w:val="00BB5004"/>
    <w:rsid w:val="00C07FBA"/>
    <w:rsid w:val="00C9107B"/>
    <w:rsid w:val="00CA1482"/>
    <w:rsid w:val="00CA58B4"/>
    <w:rsid w:val="00CE6A1B"/>
    <w:rsid w:val="00D654F4"/>
    <w:rsid w:val="00E4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51AA"/>
  <w15:chartTrackingRefBased/>
  <w15:docId w15:val="{C1BD2336-E15C-4765-866E-F099BF7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E6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8E6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8E6E6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E61"/>
    <w:rPr>
      <w:rFonts w:ascii="Segoe UI" w:eastAsiaTheme="minorEastAsia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AE754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E754F"/>
    <w:rPr>
      <w:color w:val="0000FF"/>
      <w:u w:val="single"/>
    </w:rPr>
  </w:style>
  <w:style w:type="character" w:customStyle="1" w:styleId="lrzxr">
    <w:name w:val="lrzxr"/>
    <w:basedOn w:val="Predvolenpsmoodseku"/>
    <w:rsid w:val="00394A2C"/>
  </w:style>
  <w:style w:type="character" w:customStyle="1" w:styleId="st">
    <w:name w:val="st"/>
    <w:basedOn w:val="Predvolenpsmoodseku"/>
    <w:rsid w:val="00117BD7"/>
  </w:style>
  <w:style w:type="character" w:styleId="Zvraznenie">
    <w:name w:val="Emphasis"/>
    <w:basedOn w:val="Predvolenpsmoodseku"/>
    <w:uiPriority w:val="20"/>
    <w:qFormat/>
    <w:rsid w:val="00C07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estnik/oznamenie/detail/414328?page=1&amp;limit=20&amp;sort=datumZverejnenia&amp;sort-dir=DESC&amp;ext=0&amp;cisloOznamenia=&amp;text=&amp;kontrolovany=&amp;zakazka=&amp;vvo=&amp;cisloInformacie=&amp;cisloVestnika=&amp;dzOd=&amp;dzDo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cp:lastPrinted>2019-03-27T08:58:00Z</cp:lastPrinted>
  <dcterms:created xsi:type="dcterms:W3CDTF">2020-01-22T09:12:00Z</dcterms:created>
  <dcterms:modified xsi:type="dcterms:W3CDTF">2020-01-22T09:12:00Z</dcterms:modified>
</cp:coreProperties>
</file>