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B23" w:rsidRPr="00D13002" w:rsidRDefault="00636B23" w:rsidP="00636B23">
      <w:pPr>
        <w:rPr>
          <w:rFonts w:ascii="Arial Narrow" w:hAnsi="Arial Narrow"/>
        </w:rPr>
      </w:pPr>
      <w:r w:rsidRPr="00D13002">
        <w:rPr>
          <w:rFonts w:ascii="Arial Narrow" w:hAnsi="Arial Narrow"/>
          <w:sz w:val="20"/>
          <w:szCs w:val="20"/>
        </w:rPr>
        <w:t>Pieczęć przedszkola</w:t>
      </w:r>
      <w:r w:rsidRPr="00D13002">
        <w:rPr>
          <w:rFonts w:ascii="Arial Narrow" w:hAnsi="Arial Narrow"/>
        </w:rPr>
        <w:t xml:space="preserve">              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D13002">
        <w:rPr>
          <w:rFonts w:ascii="Arial Narrow" w:hAnsi="Arial Narrow"/>
        </w:rPr>
        <w:t xml:space="preserve"> Sosnowiec dnia ……</w:t>
      </w:r>
      <w:r w:rsidR="002C5865">
        <w:rPr>
          <w:rFonts w:ascii="Arial Narrow" w:hAnsi="Arial Narrow"/>
        </w:rPr>
        <w:t>……</w:t>
      </w:r>
      <w:r w:rsidRPr="00D13002">
        <w:rPr>
          <w:rFonts w:ascii="Arial Narrow" w:hAnsi="Arial Narrow"/>
        </w:rPr>
        <w:t>……….</w:t>
      </w:r>
    </w:p>
    <w:p w:rsidR="00636B23" w:rsidRPr="00D13002" w:rsidRDefault="00636B23" w:rsidP="00636B23">
      <w:pPr>
        <w:jc w:val="center"/>
        <w:rPr>
          <w:rFonts w:ascii="Arial Narrow" w:hAnsi="Arial Narrow"/>
          <w:b/>
          <w:sz w:val="28"/>
          <w:szCs w:val="28"/>
        </w:rPr>
      </w:pPr>
    </w:p>
    <w:p w:rsidR="00636B23" w:rsidRPr="00D13002" w:rsidRDefault="00636B23" w:rsidP="00636B23">
      <w:pPr>
        <w:jc w:val="center"/>
        <w:rPr>
          <w:rFonts w:ascii="Arial Narrow" w:hAnsi="Arial Narrow"/>
          <w:b/>
          <w:sz w:val="28"/>
          <w:szCs w:val="28"/>
        </w:rPr>
      </w:pPr>
      <w:r w:rsidRPr="00D13002">
        <w:rPr>
          <w:rFonts w:ascii="Arial Narrow" w:hAnsi="Arial Narrow"/>
          <w:b/>
          <w:sz w:val="28"/>
          <w:szCs w:val="28"/>
        </w:rPr>
        <w:t>Deklaracja korzystania z wyżywienia i odpłatnych godzin wychowania przedszkolnego</w:t>
      </w:r>
    </w:p>
    <w:p w:rsidR="00636B23" w:rsidRDefault="00636B23" w:rsidP="00636B23">
      <w:pPr>
        <w:jc w:val="center"/>
        <w:rPr>
          <w:rFonts w:ascii="Arial Narrow" w:hAnsi="Arial Narrow"/>
          <w:b/>
          <w:sz w:val="28"/>
          <w:szCs w:val="28"/>
        </w:rPr>
      </w:pPr>
      <w:r w:rsidRPr="00D13002">
        <w:rPr>
          <w:rFonts w:ascii="Arial Narrow" w:hAnsi="Arial Narrow"/>
          <w:b/>
          <w:sz w:val="28"/>
          <w:szCs w:val="28"/>
        </w:rPr>
        <w:t>w roku szkolnym 20</w:t>
      </w:r>
      <w:r>
        <w:rPr>
          <w:rFonts w:ascii="Arial Narrow" w:hAnsi="Arial Narrow"/>
          <w:b/>
          <w:sz w:val="28"/>
          <w:szCs w:val="28"/>
        </w:rPr>
        <w:t>2</w:t>
      </w:r>
      <w:r w:rsidR="0064615B">
        <w:rPr>
          <w:rFonts w:ascii="Arial Narrow" w:hAnsi="Arial Narrow"/>
          <w:b/>
          <w:sz w:val="28"/>
          <w:szCs w:val="28"/>
        </w:rPr>
        <w:t>4</w:t>
      </w:r>
      <w:r w:rsidRPr="00D13002">
        <w:rPr>
          <w:rFonts w:ascii="Arial Narrow" w:hAnsi="Arial Narrow"/>
          <w:b/>
          <w:sz w:val="28"/>
          <w:szCs w:val="28"/>
        </w:rPr>
        <w:t>/20</w:t>
      </w:r>
      <w:r>
        <w:rPr>
          <w:rFonts w:ascii="Arial Narrow" w:hAnsi="Arial Narrow"/>
          <w:b/>
          <w:sz w:val="28"/>
          <w:szCs w:val="28"/>
        </w:rPr>
        <w:t>2</w:t>
      </w:r>
      <w:r w:rsidR="0064615B">
        <w:rPr>
          <w:rFonts w:ascii="Arial Narrow" w:hAnsi="Arial Narrow"/>
          <w:b/>
          <w:sz w:val="28"/>
          <w:szCs w:val="28"/>
        </w:rPr>
        <w:t>5</w:t>
      </w:r>
    </w:p>
    <w:p w:rsidR="00636B23" w:rsidRPr="00D13002" w:rsidRDefault="00636B23" w:rsidP="00636B23">
      <w:pPr>
        <w:jc w:val="center"/>
        <w:rPr>
          <w:rFonts w:ascii="Arial Narrow" w:hAnsi="Arial Narrow"/>
          <w:b/>
          <w:sz w:val="28"/>
          <w:szCs w:val="28"/>
        </w:rPr>
      </w:pPr>
    </w:p>
    <w:p w:rsidR="00636B23" w:rsidRDefault="00636B23" w:rsidP="00636B23">
      <w:pPr>
        <w:pStyle w:val="Akapitzlist"/>
        <w:numPr>
          <w:ilvl w:val="0"/>
          <w:numId w:val="4"/>
        </w:numPr>
        <w:spacing w:after="240"/>
        <w:rPr>
          <w:rFonts w:ascii="Arial Narrow" w:hAnsi="Arial Narrow"/>
          <w:b/>
        </w:rPr>
      </w:pPr>
      <w:r w:rsidRPr="003749A2">
        <w:rPr>
          <w:rFonts w:ascii="Arial Narrow" w:hAnsi="Arial Narrow"/>
          <w:b/>
        </w:rPr>
        <w:t>Informacje podstawowe</w:t>
      </w:r>
    </w:p>
    <w:p w:rsidR="00636B23" w:rsidRPr="003749A2" w:rsidRDefault="00636B23" w:rsidP="00636B23">
      <w:pPr>
        <w:pStyle w:val="Akapitzlist"/>
        <w:spacing w:after="240"/>
        <w:rPr>
          <w:rFonts w:ascii="Arial Narrow" w:hAnsi="Arial Narrow"/>
          <w:b/>
        </w:rPr>
      </w:pPr>
    </w:p>
    <w:p w:rsidR="00636B23" w:rsidRPr="00315C14" w:rsidRDefault="00636B23" w:rsidP="00636B23">
      <w:pPr>
        <w:pStyle w:val="Akapitzlist"/>
        <w:numPr>
          <w:ilvl w:val="1"/>
          <w:numId w:val="4"/>
        </w:numPr>
        <w:spacing w:before="240" w:after="240"/>
        <w:rPr>
          <w:rFonts w:ascii="Arial Narrow" w:hAnsi="Arial Narrow"/>
        </w:rPr>
      </w:pPr>
      <w:r w:rsidRPr="00315C14">
        <w:rPr>
          <w:rFonts w:ascii="Arial Narrow" w:hAnsi="Arial Narrow"/>
        </w:rPr>
        <w:t>Dane rodziców\opiekunów prawnych</w:t>
      </w: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3356"/>
        <w:gridCol w:w="3356"/>
      </w:tblGrid>
      <w:tr w:rsidR="00636B23" w:rsidRPr="00D13002" w:rsidTr="00326C8A">
        <w:tc>
          <w:tcPr>
            <w:tcW w:w="1985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:rsidR="00636B23" w:rsidRPr="00D13002" w:rsidRDefault="00636B23" w:rsidP="00326C8A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Matka</w:t>
            </w:r>
          </w:p>
        </w:tc>
        <w:tc>
          <w:tcPr>
            <w:tcW w:w="3356" w:type="dxa"/>
          </w:tcPr>
          <w:p w:rsidR="00636B23" w:rsidRPr="00D13002" w:rsidRDefault="00636B23" w:rsidP="00326C8A">
            <w:pPr>
              <w:jc w:val="center"/>
              <w:rPr>
                <w:rFonts w:ascii="Arial Narrow" w:hAnsi="Arial Narrow"/>
              </w:rPr>
            </w:pPr>
            <w:r w:rsidRPr="00D13002">
              <w:rPr>
                <w:rFonts w:ascii="Arial Narrow" w:hAnsi="Arial Narrow"/>
              </w:rPr>
              <w:t>Ojciec</w:t>
            </w:r>
          </w:p>
        </w:tc>
      </w:tr>
      <w:tr w:rsidR="00636B23" w:rsidRPr="00D13002" w:rsidTr="00326C8A">
        <w:trPr>
          <w:trHeight w:val="349"/>
        </w:trPr>
        <w:tc>
          <w:tcPr>
            <w:tcW w:w="1985" w:type="dxa"/>
          </w:tcPr>
          <w:p w:rsidR="00636B23" w:rsidRPr="00D13002" w:rsidRDefault="00636B23" w:rsidP="00326C8A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 xml:space="preserve">Imię i nazwisko    </w:t>
            </w:r>
          </w:p>
        </w:tc>
        <w:tc>
          <w:tcPr>
            <w:tcW w:w="3356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</w:tr>
      <w:tr w:rsidR="00636B23" w:rsidRPr="00D13002" w:rsidTr="00326C8A">
        <w:trPr>
          <w:trHeight w:val="349"/>
        </w:trPr>
        <w:tc>
          <w:tcPr>
            <w:tcW w:w="1985" w:type="dxa"/>
          </w:tcPr>
          <w:p w:rsidR="00636B23" w:rsidRPr="00D13002" w:rsidRDefault="00636B23" w:rsidP="00326C8A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3356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</w:tr>
      <w:tr w:rsidR="00636B23" w:rsidRPr="00D13002" w:rsidTr="00326C8A">
        <w:trPr>
          <w:trHeight w:val="349"/>
        </w:trPr>
        <w:tc>
          <w:tcPr>
            <w:tcW w:w="1985" w:type="dxa"/>
          </w:tcPr>
          <w:p w:rsidR="00636B23" w:rsidRPr="00D13002" w:rsidRDefault="00636B23" w:rsidP="00326C8A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>Telefon kontaktowy</w:t>
            </w:r>
          </w:p>
        </w:tc>
        <w:tc>
          <w:tcPr>
            <w:tcW w:w="3356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</w:tr>
      <w:tr w:rsidR="00636B23" w:rsidRPr="00D13002" w:rsidTr="00326C8A">
        <w:trPr>
          <w:trHeight w:val="349"/>
        </w:trPr>
        <w:tc>
          <w:tcPr>
            <w:tcW w:w="1985" w:type="dxa"/>
          </w:tcPr>
          <w:p w:rsidR="00636B23" w:rsidRPr="00D13002" w:rsidRDefault="00636B23" w:rsidP="00326C8A">
            <w:pPr>
              <w:rPr>
                <w:rFonts w:ascii="Arial Narrow" w:hAnsi="Arial Narrow"/>
                <w:sz w:val="20"/>
                <w:szCs w:val="20"/>
              </w:rPr>
            </w:pPr>
            <w:r w:rsidRPr="00D13002">
              <w:rPr>
                <w:rFonts w:ascii="Arial Narrow" w:hAnsi="Arial Narrow"/>
                <w:sz w:val="20"/>
                <w:szCs w:val="20"/>
              </w:rPr>
              <w:t xml:space="preserve">e-mail.  </w:t>
            </w:r>
          </w:p>
        </w:tc>
        <w:tc>
          <w:tcPr>
            <w:tcW w:w="3356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56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</w:tr>
    </w:tbl>
    <w:p w:rsidR="00636B23" w:rsidRPr="00D13002" w:rsidRDefault="00636B23" w:rsidP="00636B23">
      <w:pPr>
        <w:rPr>
          <w:rFonts w:ascii="Arial Narrow" w:hAnsi="Arial Narrow"/>
        </w:rPr>
      </w:pPr>
    </w:p>
    <w:p w:rsidR="00636B23" w:rsidRPr="00D13002" w:rsidRDefault="00636B23" w:rsidP="00636B23">
      <w:pPr>
        <w:spacing w:after="240"/>
        <w:rPr>
          <w:rFonts w:ascii="Arial Narrow" w:hAnsi="Arial Narrow"/>
        </w:rPr>
      </w:pPr>
      <w:r w:rsidRPr="00D13002">
        <w:rPr>
          <w:rFonts w:ascii="Arial Narrow" w:hAnsi="Arial Narrow"/>
        </w:rPr>
        <w:t xml:space="preserve">           numer rachunku bankowego (</w:t>
      </w:r>
      <w:r>
        <w:rPr>
          <w:rFonts w:ascii="Arial Narrow" w:hAnsi="Arial Narrow"/>
        </w:rPr>
        <w:t>konieczny w przypadku</w:t>
      </w:r>
      <w:r w:rsidRPr="00D13002">
        <w:rPr>
          <w:rFonts w:ascii="Arial Narrow" w:hAnsi="Arial Narrow"/>
        </w:rPr>
        <w:t xml:space="preserve"> zwrotu nadpłaty)</w:t>
      </w:r>
    </w:p>
    <w:tbl>
      <w:tblPr>
        <w:tblStyle w:val="Tabela-Siatka"/>
        <w:tblW w:w="8816" w:type="dxa"/>
        <w:tblInd w:w="704" w:type="dxa"/>
        <w:tblLook w:val="04A0" w:firstRow="1" w:lastRow="0" w:firstColumn="1" w:lastColumn="0" w:noHBand="0" w:noVBand="1"/>
      </w:tblPr>
      <w:tblGrid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40"/>
      </w:tblGrid>
      <w:tr w:rsidR="00636B23" w:rsidRPr="00D13002" w:rsidTr="00326C8A"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39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340" w:type="dxa"/>
          </w:tcPr>
          <w:p w:rsidR="00636B23" w:rsidRPr="00D13002" w:rsidRDefault="00636B23" w:rsidP="00326C8A">
            <w:pPr>
              <w:rPr>
                <w:rFonts w:ascii="Arial Narrow" w:hAnsi="Arial Narrow"/>
              </w:rPr>
            </w:pPr>
          </w:p>
        </w:tc>
      </w:tr>
    </w:tbl>
    <w:p w:rsidR="00636B23" w:rsidRPr="00D13002" w:rsidRDefault="00636B23" w:rsidP="00636B23">
      <w:pPr>
        <w:rPr>
          <w:rFonts w:ascii="Arial Narrow" w:hAnsi="Arial Narrow"/>
        </w:rPr>
      </w:pPr>
    </w:p>
    <w:p w:rsidR="00636B23" w:rsidRPr="00315C14" w:rsidRDefault="00636B23" w:rsidP="00636B23">
      <w:pPr>
        <w:pStyle w:val="Akapitzlist"/>
        <w:numPr>
          <w:ilvl w:val="1"/>
          <w:numId w:val="4"/>
        </w:numPr>
        <w:spacing w:after="240"/>
        <w:rPr>
          <w:rFonts w:ascii="Arial Narrow" w:hAnsi="Arial Narrow"/>
        </w:rPr>
      </w:pPr>
      <w:r w:rsidRPr="00315C14">
        <w:rPr>
          <w:rFonts w:ascii="Arial Narrow" w:hAnsi="Arial Narrow"/>
        </w:rPr>
        <w:t xml:space="preserve">Dane dziecka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571"/>
        <w:gridCol w:w="572"/>
        <w:gridCol w:w="571"/>
        <w:gridCol w:w="572"/>
        <w:gridCol w:w="571"/>
        <w:gridCol w:w="572"/>
        <w:gridCol w:w="571"/>
        <w:gridCol w:w="572"/>
        <w:gridCol w:w="571"/>
        <w:gridCol w:w="572"/>
        <w:gridCol w:w="572"/>
      </w:tblGrid>
      <w:tr w:rsidR="00636B23" w:rsidTr="00326C8A">
        <w:trPr>
          <w:trHeight w:val="413"/>
        </w:trPr>
        <w:tc>
          <w:tcPr>
            <w:tcW w:w="2394" w:type="dxa"/>
          </w:tcPr>
          <w:p w:rsidR="00636B23" w:rsidRPr="002E46E9" w:rsidRDefault="00636B23" w:rsidP="00326C8A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Imiona i nazwisko dziecka</w:t>
            </w:r>
          </w:p>
        </w:tc>
        <w:tc>
          <w:tcPr>
            <w:tcW w:w="6287" w:type="dxa"/>
            <w:gridSpan w:val="11"/>
          </w:tcPr>
          <w:p w:rsidR="00636B23" w:rsidRDefault="00636B23" w:rsidP="00326C8A">
            <w:pPr>
              <w:rPr>
                <w:rFonts w:ascii="Arial Narrow" w:hAnsi="Arial Narrow"/>
              </w:rPr>
            </w:pPr>
          </w:p>
        </w:tc>
      </w:tr>
      <w:tr w:rsidR="00636B23" w:rsidTr="00326C8A">
        <w:trPr>
          <w:trHeight w:val="413"/>
        </w:trPr>
        <w:tc>
          <w:tcPr>
            <w:tcW w:w="2394" w:type="dxa"/>
          </w:tcPr>
          <w:p w:rsidR="00636B23" w:rsidRPr="002E46E9" w:rsidRDefault="00636B23" w:rsidP="00326C8A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Data i miejsce urodzenia</w:t>
            </w:r>
          </w:p>
        </w:tc>
        <w:tc>
          <w:tcPr>
            <w:tcW w:w="6287" w:type="dxa"/>
            <w:gridSpan w:val="11"/>
          </w:tcPr>
          <w:p w:rsidR="00636B23" w:rsidRDefault="00636B23" w:rsidP="00326C8A">
            <w:pPr>
              <w:rPr>
                <w:rFonts w:ascii="Arial Narrow" w:hAnsi="Arial Narrow"/>
              </w:rPr>
            </w:pPr>
          </w:p>
        </w:tc>
      </w:tr>
      <w:tr w:rsidR="00636B23" w:rsidTr="00326C8A">
        <w:trPr>
          <w:trHeight w:val="413"/>
        </w:trPr>
        <w:tc>
          <w:tcPr>
            <w:tcW w:w="2394" w:type="dxa"/>
          </w:tcPr>
          <w:p w:rsidR="00636B23" w:rsidRPr="002E46E9" w:rsidRDefault="00636B23" w:rsidP="00326C8A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Nr pesel</w:t>
            </w:r>
          </w:p>
        </w:tc>
        <w:tc>
          <w:tcPr>
            <w:tcW w:w="571" w:type="dxa"/>
          </w:tcPr>
          <w:p w:rsidR="00636B23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36B23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36B23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36B23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36B23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36B23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36B23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36B23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571" w:type="dxa"/>
          </w:tcPr>
          <w:p w:rsidR="00636B23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36B23" w:rsidRDefault="00636B23" w:rsidP="00326C8A">
            <w:pPr>
              <w:rPr>
                <w:rFonts w:ascii="Arial Narrow" w:hAnsi="Arial Narrow"/>
              </w:rPr>
            </w:pPr>
          </w:p>
        </w:tc>
        <w:tc>
          <w:tcPr>
            <w:tcW w:w="572" w:type="dxa"/>
          </w:tcPr>
          <w:p w:rsidR="00636B23" w:rsidRDefault="00636B23" w:rsidP="00326C8A">
            <w:pPr>
              <w:rPr>
                <w:rFonts w:ascii="Arial Narrow" w:hAnsi="Arial Narrow"/>
              </w:rPr>
            </w:pPr>
          </w:p>
        </w:tc>
      </w:tr>
      <w:tr w:rsidR="00636B23" w:rsidTr="00326C8A">
        <w:trPr>
          <w:trHeight w:val="413"/>
        </w:trPr>
        <w:tc>
          <w:tcPr>
            <w:tcW w:w="2394" w:type="dxa"/>
          </w:tcPr>
          <w:p w:rsidR="00636B23" w:rsidRPr="002E46E9" w:rsidRDefault="00636B23" w:rsidP="00326C8A">
            <w:pPr>
              <w:rPr>
                <w:rFonts w:ascii="Arial Narrow" w:hAnsi="Arial Narrow"/>
                <w:sz w:val="20"/>
                <w:szCs w:val="20"/>
              </w:rPr>
            </w:pPr>
            <w:r w:rsidRPr="002E46E9">
              <w:rPr>
                <w:rFonts w:ascii="Arial Narrow" w:hAnsi="Arial Narrow"/>
                <w:sz w:val="20"/>
                <w:szCs w:val="20"/>
              </w:rPr>
              <w:t>Adres zamieszkania</w:t>
            </w:r>
          </w:p>
        </w:tc>
        <w:tc>
          <w:tcPr>
            <w:tcW w:w="6287" w:type="dxa"/>
            <w:gridSpan w:val="11"/>
          </w:tcPr>
          <w:p w:rsidR="00636B23" w:rsidRDefault="00636B23" w:rsidP="00326C8A">
            <w:pPr>
              <w:rPr>
                <w:rFonts w:ascii="Arial Narrow" w:hAnsi="Arial Narrow"/>
              </w:rPr>
            </w:pPr>
          </w:p>
        </w:tc>
      </w:tr>
    </w:tbl>
    <w:p w:rsidR="00636B23" w:rsidRPr="00315C14" w:rsidRDefault="00636B23" w:rsidP="00636B23">
      <w:pPr>
        <w:pStyle w:val="Akapitzlist"/>
        <w:numPr>
          <w:ilvl w:val="1"/>
          <w:numId w:val="4"/>
        </w:numPr>
        <w:spacing w:before="240" w:after="240"/>
        <w:rPr>
          <w:rFonts w:ascii="Arial Narrow" w:hAnsi="Arial Narrow"/>
        </w:rPr>
      </w:pPr>
      <w:r w:rsidRPr="00315C14">
        <w:rPr>
          <w:rFonts w:ascii="Arial Narrow" w:hAnsi="Arial Narrow"/>
        </w:rPr>
        <w:t>Korzystanie z wyżywienia</w:t>
      </w:r>
    </w:p>
    <w:tbl>
      <w:tblPr>
        <w:tblStyle w:val="Tabela-Siatka"/>
        <w:tblW w:w="0" w:type="auto"/>
        <w:tblInd w:w="72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394"/>
        <w:gridCol w:w="2693"/>
        <w:gridCol w:w="3594"/>
      </w:tblGrid>
      <w:tr w:rsidR="00636B23" w:rsidTr="00326C8A">
        <w:tc>
          <w:tcPr>
            <w:tcW w:w="2394" w:type="dxa"/>
          </w:tcPr>
          <w:p w:rsidR="00636B23" w:rsidRPr="00675AB9" w:rsidRDefault="00636B23" w:rsidP="00636B23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śniadanie</w:t>
            </w:r>
          </w:p>
        </w:tc>
        <w:tc>
          <w:tcPr>
            <w:tcW w:w="2693" w:type="dxa"/>
          </w:tcPr>
          <w:p w:rsidR="00636B23" w:rsidRDefault="00636B23" w:rsidP="00326C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 xml:space="preserve">30% stawki żywieniowej tj.        </w:t>
            </w:r>
          </w:p>
        </w:tc>
        <w:tc>
          <w:tcPr>
            <w:tcW w:w="3594" w:type="dxa"/>
          </w:tcPr>
          <w:p w:rsidR="00636B23" w:rsidRDefault="00636B23" w:rsidP="00326C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3,</w:t>
            </w:r>
            <w:r w:rsidR="003D76F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>0</w:t>
            </w:r>
            <w:r w:rsidRPr="00675AB9">
              <w:rPr>
                <w:rFonts w:ascii="Arial Narrow" w:hAnsi="Arial Narrow"/>
              </w:rPr>
              <w:t xml:space="preserve"> zł</w:t>
            </w:r>
          </w:p>
        </w:tc>
      </w:tr>
      <w:tr w:rsidR="00636B23" w:rsidTr="00326C8A">
        <w:tc>
          <w:tcPr>
            <w:tcW w:w="2394" w:type="dxa"/>
          </w:tcPr>
          <w:p w:rsidR="00636B23" w:rsidRPr="00675AB9" w:rsidRDefault="00636B23" w:rsidP="00636B23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obiad</w:t>
            </w:r>
          </w:p>
        </w:tc>
        <w:tc>
          <w:tcPr>
            <w:tcW w:w="2693" w:type="dxa"/>
          </w:tcPr>
          <w:p w:rsidR="00636B23" w:rsidRDefault="00636B23" w:rsidP="00326C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 xml:space="preserve">50% stawki żywieniowej tj.         </w:t>
            </w:r>
          </w:p>
        </w:tc>
        <w:tc>
          <w:tcPr>
            <w:tcW w:w="3594" w:type="dxa"/>
          </w:tcPr>
          <w:p w:rsidR="00636B23" w:rsidRDefault="003D76F3" w:rsidP="00326C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  <w:r w:rsidR="00636B23" w:rsidRPr="00675AB9">
              <w:rPr>
                <w:rFonts w:ascii="Arial Narrow" w:hAnsi="Arial Narrow"/>
              </w:rPr>
              <w:t>,00 zł</w:t>
            </w:r>
          </w:p>
        </w:tc>
      </w:tr>
      <w:tr w:rsidR="00636B23" w:rsidTr="00326C8A">
        <w:tc>
          <w:tcPr>
            <w:tcW w:w="2394" w:type="dxa"/>
          </w:tcPr>
          <w:p w:rsidR="00636B23" w:rsidRPr="00675AB9" w:rsidRDefault="00636B23" w:rsidP="00636B23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>podwieczorek</w:t>
            </w:r>
          </w:p>
        </w:tc>
        <w:tc>
          <w:tcPr>
            <w:tcW w:w="2693" w:type="dxa"/>
          </w:tcPr>
          <w:p w:rsidR="00636B23" w:rsidRDefault="00636B23" w:rsidP="00326C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- </w:t>
            </w:r>
            <w:r w:rsidRPr="00675AB9">
              <w:rPr>
                <w:rFonts w:ascii="Arial Narrow" w:hAnsi="Arial Narrow"/>
              </w:rPr>
              <w:t xml:space="preserve">20% stawki żywieniowej </w:t>
            </w:r>
            <w:proofErr w:type="spellStart"/>
            <w:r w:rsidRPr="00675AB9">
              <w:rPr>
                <w:rFonts w:ascii="Arial Narrow" w:hAnsi="Arial Narrow"/>
              </w:rPr>
              <w:t>tj</w:t>
            </w:r>
            <w:proofErr w:type="spellEnd"/>
          </w:p>
        </w:tc>
        <w:tc>
          <w:tcPr>
            <w:tcW w:w="3594" w:type="dxa"/>
          </w:tcPr>
          <w:p w:rsidR="00636B23" w:rsidRDefault="00636B23" w:rsidP="00326C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2,</w:t>
            </w:r>
            <w:r w:rsidR="003D76F3">
              <w:rPr>
                <w:rFonts w:ascii="Arial Narrow" w:hAnsi="Arial Narrow"/>
              </w:rPr>
              <w:t>5</w:t>
            </w:r>
            <w:r w:rsidRPr="00675AB9">
              <w:rPr>
                <w:rFonts w:ascii="Arial Narrow" w:hAnsi="Arial Narrow"/>
              </w:rPr>
              <w:t>0 zł</w:t>
            </w:r>
          </w:p>
        </w:tc>
      </w:tr>
    </w:tbl>
    <w:p w:rsidR="00636B23" w:rsidRPr="00315C14" w:rsidRDefault="00636B23" w:rsidP="00636B23">
      <w:pPr>
        <w:pStyle w:val="Akapitzlist"/>
        <w:numPr>
          <w:ilvl w:val="1"/>
          <w:numId w:val="4"/>
        </w:numPr>
        <w:spacing w:before="240" w:after="240"/>
        <w:rPr>
          <w:rFonts w:ascii="Arial Narrow" w:hAnsi="Arial Narrow"/>
        </w:rPr>
      </w:pPr>
      <w:r w:rsidRPr="00315C14">
        <w:rPr>
          <w:rFonts w:ascii="Arial Narrow" w:hAnsi="Arial Narrow"/>
        </w:rPr>
        <w:t>Korzystanie z wychowania przedszkolnego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62"/>
      </w:tblGrid>
      <w:tr w:rsidR="00636B23" w:rsidTr="00326C8A">
        <w:trPr>
          <w:trHeight w:val="353"/>
        </w:trPr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6B23" w:rsidRPr="00675AB9" w:rsidRDefault="00636B23" w:rsidP="00636B23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 xml:space="preserve">godziny bezpłatne        </w:t>
            </w:r>
          </w:p>
        </w:tc>
        <w:tc>
          <w:tcPr>
            <w:tcW w:w="5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6B23" w:rsidRDefault="00636B23" w:rsidP="00326C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–  w godz. </w:t>
            </w:r>
            <w:r w:rsidRPr="00D13002">
              <w:rPr>
                <w:rFonts w:ascii="Arial Narrow" w:hAnsi="Arial Narrow"/>
              </w:rPr>
              <w:t>8</w:t>
            </w:r>
            <w:r w:rsidRPr="00675AB9">
              <w:rPr>
                <w:rFonts w:ascii="Arial Narrow" w:hAnsi="Arial Narrow"/>
                <w:vertAlign w:val="superscript"/>
              </w:rPr>
              <w:t>00</w:t>
            </w:r>
            <w:r>
              <w:rPr>
                <w:rFonts w:ascii="Arial Narrow" w:hAnsi="Arial Narrow"/>
              </w:rPr>
              <w:t xml:space="preserve"> – </w:t>
            </w:r>
            <w:r w:rsidRPr="00D13002">
              <w:rPr>
                <w:rFonts w:ascii="Arial Narrow" w:hAnsi="Arial Narrow"/>
              </w:rPr>
              <w:t>13</w:t>
            </w:r>
            <w:r w:rsidRPr="00675AB9">
              <w:rPr>
                <w:rFonts w:ascii="Arial Narrow" w:hAnsi="Arial Narrow"/>
                <w:vertAlign w:val="superscript"/>
              </w:rPr>
              <w:t xml:space="preserve">00 </w:t>
            </w:r>
          </w:p>
        </w:tc>
      </w:tr>
      <w:tr w:rsidR="00636B23" w:rsidTr="00326C8A">
        <w:trPr>
          <w:trHeight w:val="353"/>
        </w:trPr>
        <w:tc>
          <w:tcPr>
            <w:tcW w:w="28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6B23" w:rsidRPr="00675AB9" w:rsidRDefault="00636B23" w:rsidP="00636B23">
            <w:pPr>
              <w:pStyle w:val="Akapitzlist"/>
              <w:numPr>
                <w:ilvl w:val="0"/>
                <w:numId w:val="3"/>
              </w:numPr>
              <w:rPr>
                <w:rFonts w:ascii="Arial Narrow" w:hAnsi="Arial Narrow"/>
              </w:rPr>
            </w:pPr>
            <w:r w:rsidRPr="00675AB9">
              <w:rPr>
                <w:rFonts w:ascii="Arial Narrow" w:hAnsi="Arial Narrow"/>
              </w:rPr>
              <w:t xml:space="preserve">godziny płatne             </w:t>
            </w:r>
          </w:p>
        </w:tc>
        <w:tc>
          <w:tcPr>
            <w:tcW w:w="58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6B23" w:rsidRDefault="00636B23" w:rsidP="00326C8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– </w:t>
            </w:r>
            <w:r w:rsidRPr="00D13002">
              <w:rPr>
                <w:rFonts w:ascii="Arial Narrow" w:hAnsi="Arial Narrow"/>
              </w:rPr>
              <w:t>1 zł za każdą rozpoczętą godzinę</w:t>
            </w:r>
            <w:r>
              <w:rPr>
                <w:rFonts w:ascii="Arial Narrow" w:hAnsi="Arial Narrow"/>
              </w:rPr>
              <w:t xml:space="preserve"> (oprócz 6-latków)</w:t>
            </w:r>
          </w:p>
        </w:tc>
      </w:tr>
      <w:tr w:rsidR="00636B23" w:rsidTr="00326C8A">
        <w:trPr>
          <w:trHeight w:val="353"/>
        </w:trPr>
        <w:tc>
          <w:tcPr>
            <w:tcW w:w="868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6B23" w:rsidRDefault="00636B23" w:rsidP="00326C8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Pr="00D13002">
              <w:rPr>
                <w:rFonts w:ascii="Arial Narrow" w:hAnsi="Arial Narrow"/>
              </w:rPr>
              <w:t xml:space="preserve">eklarowany </w:t>
            </w:r>
            <w:r>
              <w:rPr>
                <w:rFonts w:ascii="Arial Narrow" w:hAnsi="Arial Narrow"/>
              </w:rPr>
              <w:t>czas pobytu dziecka w przedszkolu od…..…..do…..…..w tym godz. odpłatnych……..</w:t>
            </w:r>
          </w:p>
        </w:tc>
      </w:tr>
    </w:tbl>
    <w:p w:rsidR="00636B23" w:rsidRPr="00C26329" w:rsidRDefault="00636B23" w:rsidP="00636B23">
      <w:pPr>
        <w:spacing w:before="2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      </w:t>
      </w:r>
      <w:r w:rsidRPr="00315C14">
        <w:rPr>
          <w:rFonts w:ascii="Arial Narrow" w:hAnsi="Arial Narrow"/>
        </w:rPr>
        <w:t xml:space="preserve">1.5. Deklaracja składana jest na okres jednego roku szkolnego, który trwa od dnia </w:t>
      </w:r>
      <w:r w:rsidR="00C26329">
        <w:rPr>
          <w:rFonts w:ascii="Arial Narrow" w:hAnsi="Arial Narrow"/>
        </w:rPr>
        <w:t xml:space="preserve"> </w:t>
      </w:r>
      <w:r w:rsidR="00C26329" w:rsidRPr="00C26329">
        <w:rPr>
          <w:rFonts w:ascii="Arial Narrow" w:hAnsi="Arial Narrow"/>
          <w:b/>
        </w:rPr>
        <w:t>01.09.2024</w:t>
      </w:r>
      <w:r w:rsidR="00C26329">
        <w:rPr>
          <w:rFonts w:ascii="Arial Narrow" w:hAnsi="Arial Narrow"/>
        </w:rPr>
        <w:t xml:space="preserve"> </w:t>
      </w:r>
      <w:r w:rsidRPr="006F7AF2">
        <w:rPr>
          <w:rFonts w:ascii="Arial Narrow" w:hAnsi="Arial Narrow"/>
        </w:rPr>
        <w:t xml:space="preserve">do dnia </w:t>
      </w:r>
      <w:r w:rsidRPr="006F7AF2">
        <w:rPr>
          <w:rFonts w:ascii="Arial Narrow" w:hAnsi="Arial Narrow"/>
        </w:rPr>
        <w:br/>
      </w:r>
      <w:r w:rsidR="00C26329">
        <w:rPr>
          <w:rFonts w:ascii="Arial Narrow" w:hAnsi="Arial Narrow"/>
          <w:b/>
        </w:rPr>
        <w:t xml:space="preserve">             </w:t>
      </w:r>
      <w:r w:rsidR="00C26329" w:rsidRPr="00C26329">
        <w:rPr>
          <w:rFonts w:ascii="Arial Narrow" w:hAnsi="Arial Narrow"/>
          <w:b/>
        </w:rPr>
        <w:t>30.06.2025</w:t>
      </w:r>
    </w:p>
    <w:p w:rsidR="00636B23" w:rsidRDefault="00636B23" w:rsidP="00636B23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1.6. </w:t>
      </w:r>
      <w:r w:rsidRPr="00367BF6">
        <w:rPr>
          <w:rFonts w:ascii="Arial Narrow" w:hAnsi="Arial Narrow"/>
        </w:rPr>
        <w:t xml:space="preserve">Rodzic może zmienić dane zawarte w deklaracji w każdym momencie jej trwania, natomiast skutki </w:t>
      </w:r>
      <w:r>
        <w:rPr>
          <w:rFonts w:ascii="Arial Narrow" w:hAnsi="Arial Narrow"/>
        </w:rPr>
        <w:br/>
        <w:t xml:space="preserve">             </w:t>
      </w:r>
      <w:r w:rsidRPr="00367BF6">
        <w:rPr>
          <w:rFonts w:ascii="Arial Narrow" w:hAnsi="Arial Narrow"/>
        </w:rPr>
        <w:t>zmian obowiązywać będą od pierwszego dnia kolejnego miesiąca.</w:t>
      </w:r>
    </w:p>
    <w:p w:rsidR="00636B23" w:rsidRDefault="00636B23" w:rsidP="00636B23">
      <w:pPr>
        <w:spacing w:before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1.7. W przypadku </w:t>
      </w:r>
      <w:r w:rsidRPr="003E3666">
        <w:rPr>
          <w:rFonts w:ascii="Arial Narrow" w:hAnsi="Arial Narrow"/>
          <w:b/>
        </w:rPr>
        <w:t>nieuregulowania opłat</w:t>
      </w:r>
      <w:r>
        <w:rPr>
          <w:rFonts w:ascii="Arial Narrow" w:hAnsi="Arial Narrow"/>
        </w:rPr>
        <w:t xml:space="preserve"> zadeklarowanych w punkcie 1.3 i 1.4,  </w:t>
      </w:r>
      <w:r w:rsidRPr="00367BF6">
        <w:rPr>
          <w:rFonts w:ascii="Arial Narrow" w:hAnsi="Arial Narrow"/>
        </w:rPr>
        <w:t xml:space="preserve">Dyrektor przedszkola 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br/>
        <w:t xml:space="preserve">              </w:t>
      </w:r>
      <w:r w:rsidRPr="00367BF6">
        <w:rPr>
          <w:rFonts w:ascii="Arial Narrow" w:hAnsi="Arial Narrow"/>
        </w:rPr>
        <w:t>może wykluczyć dziecko z korzystania z wyżywienia i korzystania z od</w:t>
      </w:r>
      <w:r>
        <w:rPr>
          <w:rFonts w:ascii="Arial Narrow" w:hAnsi="Arial Narrow"/>
        </w:rPr>
        <w:t xml:space="preserve">płatnych godzin wychowania  </w:t>
      </w:r>
      <w:r>
        <w:rPr>
          <w:rFonts w:ascii="Arial Narrow" w:hAnsi="Arial Narrow"/>
        </w:rPr>
        <w:br/>
        <w:t xml:space="preserve">              </w:t>
      </w:r>
      <w:r w:rsidRPr="00367BF6">
        <w:rPr>
          <w:rFonts w:ascii="Arial Narrow" w:hAnsi="Arial Narrow"/>
        </w:rPr>
        <w:t xml:space="preserve">przedszkolnego, </w:t>
      </w:r>
      <w:r>
        <w:rPr>
          <w:rFonts w:ascii="Arial Narrow" w:hAnsi="Arial Narrow"/>
        </w:rPr>
        <w:t xml:space="preserve">po uprzednim </w:t>
      </w:r>
      <w:r w:rsidRPr="00367BF6">
        <w:rPr>
          <w:rFonts w:ascii="Arial Narrow" w:hAnsi="Arial Narrow"/>
        </w:rPr>
        <w:t>poinformowan</w:t>
      </w:r>
      <w:r>
        <w:rPr>
          <w:rFonts w:ascii="Arial Narrow" w:hAnsi="Arial Narrow"/>
        </w:rPr>
        <w:t>iu</w:t>
      </w:r>
      <w:r w:rsidRPr="00367BF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o tym fakcie </w:t>
      </w:r>
      <w:r w:rsidRPr="00367BF6">
        <w:rPr>
          <w:rFonts w:ascii="Arial Narrow" w:hAnsi="Arial Narrow"/>
        </w:rPr>
        <w:t>Rodzic</w:t>
      </w:r>
      <w:r>
        <w:rPr>
          <w:rFonts w:ascii="Arial Narrow" w:hAnsi="Arial Narrow"/>
        </w:rPr>
        <w:t>a.</w:t>
      </w:r>
    </w:p>
    <w:p w:rsidR="00636B23" w:rsidRDefault="00636B23" w:rsidP="00636B23">
      <w:pPr>
        <w:spacing w:before="240"/>
        <w:jc w:val="both"/>
        <w:rPr>
          <w:rFonts w:ascii="Arial Narrow" w:hAnsi="Arial Narrow"/>
        </w:rPr>
      </w:pPr>
    </w:p>
    <w:p w:rsidR="00636B23" w:rsidRPr="00315C14" w:rsidRDefault="00636B23" w:rsidP="00636B23">
      <w:pPr>
        <w:spacing w:before="240"/>
        <w:jc w:val="both"/>
        <w:rPr>
          <w:rFonts w:ascii="Arial Narrow" w:hAnsi="Arial Narrow"/>
        </w:rPr>
      </w:pPr>
    </w:p>
    <w:p w:rsidR="00636B23" w:rsidRPr="003749A2" w:rsidRDefault="00636B23" w:rsidP="00636B23">
      <w:pPr>
        <w:pStyle w:val="Akapitzlist"/>
        <w:numPr>
          <w:ilvl w:val="0"/>
          <w:numId w:val="4"/>
        </w:numPr>
        <w:spacing w:before="240" w:after="240"/>
        <w:jc w:val="both"/>
        <w:rPr>
          <w:rFonts w:ascii="Arial Narrow" w:hAnsi="Arial Narrow"/>
          <w:b/>
        </w:rPr>
      </w:pPr>
      <w:r w:rsidRPr="003749A2">
        <w:rPr>
          <w:rFonts w:ascii="Arial Narrow" w:hAnsi="Arial Narrow"/>
          <w:b/>
        </w:rPr>
        <w:lastRenderedPageBreak/>
        <w:t>Zasady korzystania z wyżywienia i korzystania z wychowania przedszkolnego</w:t>
      </w:r>
    </w:p>
    <w:p w:rsidR="00636B23" w:rsidRPr="00315C14" w:rsidRDefault="00636B23" w:rsidP="00636B23">
      <w:pPr>
        <w:pStyle w:val="Akapitzlist"/>
        <w:spacing w:before="240" w:after="240"/>
        <w:jc w:val="both"/>
        <w:rPr>
          <w:rFonts w:ascii="Arial Narrow" w:hAnsi="Arial Narrow"/>
        </w:rPr>
      </w:pPr>
    </w:p>
    <w:p w:rsidR="00636B23" w:rsidRPr="00315C14" w:rsidRDefault="00636B23" w:rsidP="00636B23">
      <w:pPr>
        <w:pStyle w:val="Akapitzlist"/>
        <w:numPr>
          <w:ilvl w:val="1"/>
          <w:numId w:val="4"/>
        </w:numPr>
        <w:spacing w:before="240"/>
        <w:jc w:val="both"/>
        <w:rPr>
          <w:rFonts w:ascii="Arial Narrow" w:hAnsi="Arial Narrow"/>
          <w:b/>
          <w:sz w:val="28"/>
        </w:rPr>
      </w:pPr>
      <w:r w:rsidRPr="00315C14">
        <w:rPr>
          <w:rFonts w:ascii="Arial Narrow" w:hAnsi="Arial Narrow"/>
        </w:rPr>
        <w:t>Naliczanie opłaty:</w:t>
      </w:r>
    </w:p>
    <w:p w:rsidR="00636B23" w:rsidRPr="00D13002" w:rsidRDefault="00636B23" w:rsidP="00636B23">
      <w:pPr>
        <w:numPr>
          <w:ilvl w:val="0"/>
          <w:numId w:val="2"/>
        </w:numPr>
        <w:ind w:left="862"/>
        <w:jc w:val="both"/>
        <w:rPr>
          <w:rFonts w:ascii="Arial Narrow" w:hAnsi="Arial Narrow"/>
        </w:rPr>
      </w:pPr>
      <w:r w:rsidRPr="00D13002">
        <w:rPr>
          <w:rFonts w:ascii="Arial Narrow" w:hAnsi="Arial Narrow"/>
        </w:rPr>
        <w:t>Miesiąc rozliczeniowy trwa od pierwszego do ostatniego dnia roboczego miesiąca.</w:t>
      </w:r>
    </w:p>
    <w:p w:rsidR="00636B23" w:rsidRPr="00D13002" w:rsidRDefault="00636B23" w:rsidP="00636B23">
      <w:pPr>
        <w:numPr>
          <w:ilvl w:val="0"/>
          <w:numId w:val="2"/>
        </w:numPr>
        <w:ind w:left="862"/>
        <w:jc w:val="both"/>
        <w:rPr>
          <w:rFonts w:ascii="Arial Narrow" w:hAnsi="Arial Narrow"/>
        </w:rPr>
      </w:pPr>
      <w:r w:rsidRPr="00D13002">
        <w:rPr>
          <w:rFonts w:ascii="Arial Narrow" w:hAnsi="Arial Narrow"/>
        </w:rPr>
        <w:t xml:space="preserve">Płatność </w:t>
      </w:r>
      <w:r>
        <w:rPr>
          <w:rFonts w:ascii="Arial Narrow" w:hAnsi="Arial Narrow"/>
        </w:rPr>
        <w:t>na</w:t>
      </w:r>
      <w:r w:rsidRPr="00D13002">
        <w:rPr>
          <w:rFonts w:ascii="Arial Narrow" w:hAnsi="Arial Narrow"/>
        </w:rPr>
        <w:t xml:space="preserve">liczana jest w pierwszym roboczym dniu </w:t>
      </w:r>
      <w:r>
        <w:rPr>
          <w:rFonts w:ascii="Arial Narrow" w:hAnsi="Arial Narrow"/>
        </w:rPr>
        <w:t>kolejnego miesiąca</w:t>
      </w:r>
      <w:r w:rsidRPr="00D13002">
        <w:rPr>
          <w:rFonts w:ascii="Arial Narrow" w:hAnsi="Arial Narrow"/>
        </w:rPr>
        <w:t xml:space="preserve">. </w:t>
      </w:r>
    </w:p>
    <w:p w:rsidR="00636B23" w:rsidRPr="00D13002" w:rsidRDefault="00636B23" w:rsidP="00636B23">
      <w:pPr>
        <w:numPr>
          <w:ilvl w:val="0"/>
          <w:numId w:val="1"/>
        </w:numPr>
        <w:ind w:left="862"/>
        <w:jc w:val="both"/>
        <w:rPr>
          <w:rFonts w:ascii="Arial Narrow" w:hAnsi="Arial Narrow"/>
        </w:rPr>
      </w:pPr>
      <w:r w:rsidRPr="00D13002">
        <w:rPr>
          <w:rFonts w:ascii="Arial Narrow" w:hAnsi="Arial Narrow"/>
        </w:rPr>
        <w:t>Kwity z naliczeniem Rodzic odbiera do</w:t>
      </w:r>
      <w:r w:rsidRPr="00AF086F">
        <w:rPr>
          <w:rFonts w:ascii="Arial Narrow" w:hAnsi="Arial Narrow"/>
          <w:color w:val="FF0000"/>
        </w:rPr>
        <w:t xml:space="preserve"> </w:t>
      </w:r>
      <w:r w:rsidRPr="0085725F">
        <w:rPr>
          <w:rFonts w:ascii="Arial Narrow" w:hAnsi="Arial Narrow"/>
        </w:rPr>
        <w:t>7</w:t>
      </w:r>
      <w:r w:rsidRPr="00AF086F">
        <w:rPr>
          <w:rFonts w:ascii="Arial Narrow" w:hAnsi="Arial Narrow"/>
          <w:color w:val="FF0000"/>
        </w:rPr>
        <w:t xml:space="preserve"> </w:t>
      </w:r>
      <w:r w:rsidRPr="00D13002">
        <w:rPr>
          <w:rFonts w:ascii="Arial Narrow" w:hAnsi="Arial Narrow"/>
        </w:rPr>
        <w:t xml:space="preserve">dnia każdego miesiąca. </w:t>
      </w:r>
    </w:p>
    <w:p w:rsidR="00636B23" w:rsidRPr="00315C14" w:rsidRDefault="00636B23" w:rsidP="00636B23">
      <w:pPr>
        <w:pStyle w:val="Akapitzlist"/>
        <w:numPr>
          <w:ilvl w:val="1"/>
          <w:numId w:val="4"/>
        </w:numPr>
        <w:jc w:val="both"/>
        <w:rPr>
          <w:rFonts w:ascii="Arial Narrow" w:hAnsi="Arial Narrow"/>
        </w:rPr>
      </w:pPr>
      <w:r w:rsidRPr="00315C14">
        <w:rPr>
          <w:rFonts w:ascii="Arial Narrow" w:hAnsi="Arial Narrow"/>
        </w:rPr>
        <w:t>Termin płatności:</w:t>
      </w:r>
    </w:p>
    <w:p w:rsidR="00636B23" w:rsidRPr="00D13002" w:rsidRDefault="00636B23" w:rsidP="00636B23">
      <w:pPr>
        <w:numPr>
          <w:ilvl w:val="0"/>
          <w:numId w:val="2"/>
        </w:numPr>
        <w:ind w:left="862"/>
        <w:jc w:val="both"/>
        <w:rPr>
          <w:rFonts w:ascii="Arial Narrow" w:hAnsi="Arial Narrow"/>
        </w:rPr>
      </w:pPr>
      <w:r w:rsidRPr="00D13002">
        <w:rPr>
          <w:rFonts w:ascii="Arial Narrow" w:hAnsi="Arial Narrow"/>
        </w:rPr>
        <w:t>Opłatę należy regulować niezwłocznie po otrzymaniu naliczenia.</w:t>
      </w:r>
    </w:p>
    <w:p w:rsidR="00636B23" w:rsidRDefault="00636B23" w:rsidP="00636B23">
      <w:pPr>
        <w:numPr>
          <w:ilvl w:val="1"/>
          <w:numId w:val="4"/>
        </w:numPr>
        <w:jc w:val="both"/>
        <w:rPr>
          <w:rFonts w:ascii="Arial Narrow" w:hAnsi="Arial Narrow"/>
        </w:rPr>
      </w:pPr>
      <w:r w:rsidRPr="00A26E48">
        <w:rPr>
          <w:rFonts w:ascii="Arial Narrow" w:hAnsi="Arial Narrow"/>
        </w:rPr>
        <w:t>Termin płatności</w:t>
      </w:r>
      <w:r>
        <w:rPr>
          <w:rFonts w:ascii="Arial Narrow" w:hAnsi="Arial Narrow"/>
        </w:rPr>
        <w:t>:</w:t>
      </w:r>
      <w:r w:rsidRPr="00A26E48">
        <w:rPr>
          <w:rFonts w:ascii="Arial Narrow" w:hAnsi="Arial Narrow"/>
        </w:rPr>
        <w:t xml:space="preserve"> </w:t>
      </w:r>
      <w:r w:rsidRPr="00F05E29">
        <w:rPr>
          <w:rFonts w:ascii="Arial Narrow" w:hAnsi="Arial Narrow"/>
          <w:b/>
        </w:rPr>
        <w:t>do 14 dnia miesiąca</w:t>
      </w:r>
      <w:r w:rsidRPr="00A26E48">
        <w:rPr>
          <w:rFonts w:ascii="Arial Narrow" w:hAnsi="Arial Narrow"/>
        </w:rPr>
        <w:t xml:space="preserve"> </w:t>
      </w:r>
    </w:p>
    <w:p w:rsidR="00636B23" w:rsidRPr="00A26E48" w:rsidRDefault="00636B23" w:rsidP="00636B23">
      <w:pPr>
        <w:numPr>
          <w:ilvl w:val="1"/>
          <w:numId w:val="4"/>
        </w:numPr>
        <w:jc w:val="both"/>
        <w:rPr>
          <w:rFonts w:ascii="Arial Narrow" w:hAnsi="Arial Narrow"/>
        </w:rPr>
      </w:pPr>
      <w:r w:rsidRPr="00A26E48">
        <w:rPr>
          <w:rFonts w:ascii="Arial Narrow" w:hAnsi="Arial Narrow"/>
        </w:rPr>
        <w:t>Wpłaty należy dokonywać przelewem na konto budżetowe przedszkola:</w:t>
      </w:r>
    </w:p>
    <w:p w:rsidR="00636B23" w:rsidRPr="00B1785A" w:rsidRDefault="00636B23" w:rsidP="00636B23">
      <w:pPr>
        <w:ind w:left="360"/>
        <w:jc w:val="center"/>
        <w:rPr>
          <w:rFonts w:ascii="Arial Narrow" w:hAnsi="Arial Narrow"/>
          <w:b/>
        </w:rPr>
      </w:pPr>
      <w:r w:rsidRPr="00B1785A">
        <w:rPr>
          <w:rFonts w:ascii="Arial Narrow" w:hAnsi="Arial Narrow"/>
          <w:b/>
        </w:rPr>
        <w:t>PKO BANK POLSKI</w:t>
      </w:r>
    </w:p>
    <w:p w:rsidR="00636B23" w:rsidRPr="00B1785A" w:rsidRDefault="00636B23" w:rsidP="00636B23">
      <w:pPr>
        <w:jc w:val="center"/>
        <w:rPr>
          <w:rFonts w:ascii="Arial Narrow" w:hAnsi="Arial Narrow"/>
        </w:rPr>
      </w:pPr>
      <w:r w:rsidRPr="00B1785A">
        <w:rPr>
          <w:rStyle w:val="Pogrubienie"/>
          <w:rFonts w:ascii="Arial Narrow" w:hAnsi="Arial Narrow"/>
        </w:rPr>
        <w:t>66 1020 2313 0000 3202 0579 5713</w:t>
      </w:r>
    </w:p>
    <w:p w:rsidR="00636B23" w:rsidRPr="00B1785A" w:rsidRDefault="00636B23" w:rsidP="00636B23">
      <w:pPr>
        <w:ind w:left="360"/>
        <w:jc w:val="center"/>
        <w:rPr>
          <w:rFonts w:ascii="Arial Narrow" w:hAnsi="Arial Narrow"/>
          <w:b/>
        </w:rPr>
      </w:pPr>
    </w:p>
    <w:p w:rsidR="00636B23" w:rsidRPr="00D13002" w:rsidRDefault="00636B23" w:rsidP="00636B23">
      <w:pPr>
        <w:jc w:val="both"/>
        <w:rPr>
          <w:rFonts w:ascii="Arial Narrow" w:hAnsi="Arial Narrow"/>
        </w:rPr>
      </w:pPr>
      <w:r w:rsidRPr="00D13002">
        <w:rPr>
          <w:rFonts w:ascii="Arial Narrow" w:hAnsi="Arial Narrow"/>
        </w:rPr>
        <w:t xml:space="preserve">            W tytule wpłaty należy podać:</w:t>
      </w:r>
    </w:p>
    <w:p w:rsidR="00636B23" w:rsidRPr="00EB0222" w:rsidRDefault="00636B23" w:rsidP="00636B23">
      <w:pPr>
        <w:numPr>
          <w:ilvl w:val="0"/>
          <w:numId w:val="2"/>
        </w:numPr>
        <w:ind w:left="862"/>
        <w:jc w:val="both"/>
        <w:rPr>
          <w:rFonts w:ascii="Arial Narrow" w:hAnsi="Arial Narrow"/>
          <w:b/>
        </w:rPr>
      </w:pPr>
      <w:r w:rsidRPr="00EB0222">
        <w:rPr>
          <w:rFonts w:ascii="Arial Narrow" w:hAnsi="Arial Narrow"/>
          <w:b/>
        </w:rPr>
        <w:t>numer przedszkola tj.  PM 47,</w:t>
      </w:r>
    </w:p>
    <w:p w:rsidR="00636B23" w:rsidRPr="00EB0222" w:rsidRDefault="00636B23" w:rsidP="00636B23">
      <w:pPr>
        <w:numPr>
          <w:ilvl w:val="0"/>
          <w:numId w:val="2"/>
        </w:numPr>
        <w:ind w:left="862"/>
        <w:jc w:val="both"/>
        <w:rPr>
          <w:rFonts w:ascii="Arial Narrow" w:hAnsi="Arial Narrow"/>
          <w:b/>
        </w:rPr>
      </w:pPr>
      <w:r w:rsidRPr="00EB0222">
        <w:rPr>
          <w:rFonts w:ascii="Arial Narrow" w:hAnsi="Arial Narrow"/>
          <w:b/>
        </w:rPr>
        <w:t xml:space="preserve">imię i nazwisko dziecka, </w:t>
      </w:r>
    </w:p>
    <w:p w:rsidR="00636B23" w:rsidRPr="00EB0222" w:rsidRDefault="00636B23" w:rsidP="00636B23">
      <w:pPr>
        <w:numPr>
          <w:ilvl w:val="0"/>
          <w:numId w:val="2"/>
        </w:numPr>
        <w:ind w:left="862"/>
        <w:jc w:val="both"/>
        <w:rPr>
          <w:rFonts w:ascii="Arial Narrow" w:hAnsi="Arial Narrow"/>
          <w:b/>
        </w:rPr>
      </w:pPr>
      <w:r w:rsidRPr="00EB0222">
        <w:rPr>
          <w:rFonts w:ascii="Arial Narrow" w:hAnsi="Arial Narrow"/>
          <w:b/>
        </w:rPr>
        <w:t>nazwę grupy, do której dziecko uczęszcza</w:t>
      </w:r>
    </w:p>
    <w:p w:rsidR="00636B23" w:rsidRPr="00F354E8" w:rsidRDefault="00636B23" w:rsidP="002E2831">
      <w:pPr>
        <w:pStyle w:val="Akapitzlist"/>
        <w:numPr>
          <w:ilvl w:val="1"/>
          <w:numId w:val="4"/>
        </w:numPr>
        <w:jc w:val="both"/>
        <w:rPr>
          <w:rFonts w:ascii="Arial Narrow" w:hAnsi="Arial Narrow" w:cs="Arial"/>
        </w:rPr>
      </w:pPr>
      <w:r w:rsidRPr="00F354E8">
        <w:rPr>
          <w:rFonts w:ascii="Arial Narrow" w:hAnsi="Arial Narrow" w:cs="Arial"/>
        </w:rPr>
        <w:t xml:space="preserve">Nieuiszczenie należnej opłaty skutkować będzie wszczęciem procedury dochodzenia należności publiczno-prawnych, na podstawie przepisów o postępowaniu egzekucyjnym w administracji (ustawa z dnia 17 czerwca 1966 r. o postępowaniu egzekucyjnym w administracji – tj. </w:t>
      </w:r>
      <w:r w:rsidR="005B28C2" w:rsidRPr="00F354E8">
        <w:rPr>
          <w:rStyle w:val="markedcontent"/>
          <w:rFonts w:ascii="Arial Narrow" w:hAnsi="Arial Narrow" w:cs="Arial"/>
        </w:rPr>
        <w:t>Dz. U. z 202</w:t>
      </w:r>
      <w:r w:rsidR="0064615B" w:rsidRPr="00F354E8">
        <w:rPr>
          <w:rStyle w:val="markedcontent"/>
          <w:rFonts w:ascii="Arial Narrow" w:hAnsi="Arial Narrow" w:cs="Arial"/>
        </w:rPr>
        <w:t>3</w:t>
      </w:r>
      <w:r w:rsidR="005B28C2" w:rsidRPr="00F354E8">
        <w:rPr>
          <w:rStyle w:val="markedcontent"/>
          <w:rFonts w:ascii="Arial Narrow" w:hAnsi="Arial Narrow" w:cs="Arial"/>
        </w:rPr>
        <w:t xml:space="preserve"> r. poz. </w:t>
      </w:r>
      <w:r w:rsidR="0064615B" w:rsidRPr="00F354E8">
        <w:rPr>
          <w:rFonts w:ascii="Arial Narrow" w:hAnsi="Arial Narrow"/>
        </w:rPr>
        <w:t>2505, 2760</w:t>
      </w:r>
      <w:r w:rsidRPr="00F354E8">
        <w:rPr>
          <w:rFonts w:ascii="Arial Narrow" w:hAnsi="Arial Narrow" w:cs="Arial"/>
        </w:rPr>
        <w:t>)</w:t>
      </w:r>
    </w:p>
    <w:p w:rsidR="00636B23" w:rsidRPr="00F354E8" w:rsidRDefault="00636B23" w:rsidP="00636B23">
      <w:pPr>
        <w:pStyle w:val="Akapitzlist"/>
        <w:numPr>
          <w:ilvl w:val="1"/>
          <w:numId w:val="4"/>
        </w:numPr>
        <w:jc w:val="both"/>
        <w:rPr>
          <w:rFonts w:ascii="Arial Narrow" w:hAnsi="Arial Narrow"/>
        </w:rPr>
      </w:pPr>
      <w:r w:rsidRPr="00F354E8">
        <w:rPr>
          <w:rFonts w:ascii="Arial Narrow" w:hAnsi="Arial Narrow"/>
        </w:rPr>
        <w:t>Opłaty zadeklarowane w punkcie 1.3 i 1.4 pobiera się w pełnej wysokości za gotowość świadczenia usług od pierwszego dnia przyjęcia dziecka do przedszkola i naliczane będą zgodnie z obecnością dziecka w przedszkolu.</w:t>
      </w:r>
      <w:bookmarkStart w:id="0" w:name="_GoBack"/>
      <w:bookmarkEnd w:id="0"/>
    </w:p>
    <w:p w:rsidR="00636B23" w:rsidRPr="00F354E8" w:rsidRDefault="00636B23" w:rsidP="00636B23">
      <w:pPr>
        <w:pStyle w:val="Akapitzlist"/>
        <w:numPr>
          <w:ilvl w:val="1"/>
          <w:numId w:val="4"/>
        </w:numPr>
        <w:spacing w:before="240" w:after="240"/>
        <w:jc w:val="both"/>
        <w:rPr>
          <w:rFonts w:ascii="Arial Narrow" w:hAnsi="Arial Narrow"/>
          <w:b/>
          <w:i/>
        </w:rPr>
      </w:pPr>
      <w:r w:rsidRPr="00F354E8">
        <w:rPr>
          <w:rFonts w:ascii="Arial Narrow" w:hAnsi="Arial Narrow"/>
        </w:rPr>
        <w:t xml:space="preserve">Odpłatność dzienną za korzystanie z wyżywienia tj. stawkę żywieniową o której mowa w punkcie 1.3. deklaracji ustala Dyrektor przedszkola w porozumieniu z Organem Prowadzącym, w oparciu o kalkulację aktualnych kosztów zakupu surowców spożywczych użytych do przygotowania posiłków, natomiast opłata ujęta w punkcie 1.4. deklaracji stanowi wartość faktycznie wykorzystanych przez dziecko w danym miesiącu rozpoczętych godzin powyżej realizacji podstawy programowej wychowania przedszkolnego i wynika z </w:t>
      </w:r>
      <w:r w:rsidRPr="00F354E8">
        <w:rPr>
          <w:rFonts w:ascii="Arial Narrow" w:hAnsi="Arial Narrow"/>
          <w:i/>
        </w:rPr>
        <w:t>Uchwały Nr 58/III/2018 Rady Miejskiej w Sosnowcu z dnia 20.12.2018 r. w sprawie ustalenia wysokości opłat za korzystanie z wychowania przedszkolnego uczniów objętych wychowaniem przedszkolnym do końca roku szkolnego w roku kalendarzowym, w którym kończą 6 lat, w przedszkolach publicznych, dla których organem prowadzącym jest Gmina Sosnowiec</w:t>
      </w:r>
    </w:p>
    <w:p w:rsidR="00636B23" w:rsidRPr="00F354E8" w:rsidRDefault="00636B23" w:rsidP="00636B23">
      <w:pPr>
        <w:pStyle w:val="Akapitzlist"/>
        <w:spacing w:before="240" w:after="240"/>
        <w:jc w:val="both"/>
        <w:rPr>
          <w:rFonts w:ascii="Arial Narrow" w:hAnsi="Arial Narrow"/>
          <w:b/>
        </w:rPr>
      </w:pPr>
    </w:p>
    <w:p w:rsidR="00636B23" w:rsidRPr="00F354E8" w:rsidRDefault="00636B23" w:rsidP="00636B23">
      <w:pPr>
        <w:pStyle w:val="Akapitzlist"/>
        <w:spacing w:before="240" w:after="240"/>
        <w:jc w:val="both"/>
        <w:rPr>
          <w:rFonts w:ascii="Arial Narrow" w:hAnsi="Arial Narrow"/>
          <w:b/>
        </w:rPr>
      </w:pPr>
      <w:r w:rsidRPr="00F354E8">
        <w:rPr>
          <w:rFonts w:ascii="Arial Narrow" w:hAnsi="Arial Narrow"/>
          <w:b/>
        </w:rPr>
        <w:t>Oświadczenie Rodzica/Prawnego Opiekuna</w:t>
      </w:r>
    </w:p>
    <w:p w:rsidR="00636B23" w:rsidRPr="00F354E8" w:rsidRDefault="00636B23" w:rsidP="00636B23">
      <w:pPr>
        <w:ind w:firstLine="708"/>
        <w:jc w:val="both"/>
        <w:rPr>
          <w:rFonts w:ascii="Arial Narrow" w:hAnsi="Arial Narrow"/>
        </w:rPr>
      </w:pPr>
      <w:r w:rsidRPr="00F354E8">
        <w:rPr>
          <w:rFonts w:ascii="Arial Narrow" w:hAnsi="Arial Narrow"/>
        </w:rPr>
        <w:t>Oświadczam, iż zapoznałem/</w:t>
      </w:r>
      <w:proofErr w:type="spellStart"/>
      <w:r w:rsidRPr="00F354E8">
        <w:rPr>
          <w:rFonts w:ascii="Arial Narrow" w:hAnsi="Arial Narrow"/>
        </w:rPr>
        <w:t>am</w:t>
      </w:r>
      <w:proofErr w:type="spellEnd"/>
      <w:r w:rsidRPr="00F354E8">
        <w:rPr>
          <w:rFonts w:ascii="Arial Narrow" w:hAnsi="Arial Narrow"/>
        </w:rPr>
        <w:t xml:space="preserve"> się z zasadami ujętymi w niniejszej deklaracji regulującymi zasady odpłatności za korzystanie mojego dziecka z usług przedszkola, w pełni je akceptuję i zobowiązuje się do rzetelnego wywiązywania się ze zobowiązań finansowych wobec przedszkola. </w:t>
      </w:r>
    </w:p>
    <w:p w:rsidR="00636B23" w:rsidRPr="00F354E8" w:rsidRDefault="00636B23" w:rsidP="00636B23">
      <w:pPr>
        <w:rPr>
          <w:rFonts w:ascii="Arial Narrow" w:hAnsi="Arial Narrow"/>
        </w:rPr>
      </w:pPr>
    </w:p>
    <w:p w:rsidR="00636B23" w:rsidRPr="00D13002" w:rsidRDefault="00636B23" w:rsidP="00636B23">
      <w:pPr>
        <w:rPr>
          <w:rFonts w:ascii="Arial Narrow" w:hAnsi="Arial Narrow"/>
        </w:rPr>
      </w:pPr>
    </w:p>
    <w:p w:rsidR="00636B23" w:rsidRPr="00D13002" w:rsidRDefault="00636B23" w:rsidP="00636B23">
      <w:pPr>
        <w:rPr>
          <w:rFonts w:ascii="Arial Narrow" w:hAnsi="Arial Narrow"/>
        </w:rPr>
      </w:pPr>
    </w:p>
    <w:p w:rsidR="00636B23" w:rsidRPr="00D13002" w:rsidRDefault="00636B23" w:rsidP="00636B23">
      <w:pPr>
        <w:rPr>
          <w:rFonts w:ascii="Arial Narrow" w:hAnsi="Arial Narrow"/>
        </w:rPr>
      </w:pPr>
    </w:p>
    <w:p w:rsidR="00636B23" w:rsidRPr="00D13002" w:rsidRDefault="00636B23" w:rsidP="00636B23">
      <w:pPr>
        <w:tabs>
          <w:tab w:val="left" w:pos="6294"/>
        </w:tabs>
        <w:rPr>
          <w:rFonts w:ascii="Arial Narrow" w:hAnsi="Arial Narrow"/>
        </w:rPr>
      </w:pPr>
      <w:r w:rsidRPr="00D13002">
        <w:rPr>
          <w:rFonts w:ascii="Arial Narrow" w:hAnsi="Arial Narrow"/>
        </w:rPr>
        <w:t>……………………………………</w:t>
      </w:r>
      <w:r>
        <w:rPr>
          <w:rFonts w:ascii="Arial Narrow" w:hAnsi="Arial Narrow"/>
        </w:rPr>
        <w:t xml:space="preserve">                                                        </w:t>
      </w:r>
      <w:r w:rsidRPr="00D13002">
        <w:rPr>
          <w:rFonts w:ascii="Arial Narrow" w:hAnsi="Arial Narrow"/>
        </w:rPr>
        <w:t>……</w:t>
      </w:r>
      <w:r>
        <w:rPr>
          <w:rFonts w:ascii="Arial Narrow" w:hAnsi="Arial Narrow"/>
        </w:rPr>
        <w:t>…</w:t>
      </w:r>
      <w:r w:rsidRPr="00D13002">
        <w:rPr>
          <w:rFonts w:ascii="Arial Narrow" w:hAnsi="Arial Narrow"/>
        </w:rPr>
        <w:t>……………</w:t>
      </w:r>
      <w:r>
        <w:rPr>
          <w:rFonts w:ascii="Arial Narrow" w:hAnsi="Arial Narrow"/>
        </w:rPr>
        <w:t xml:space="preserve">     </w:t>
      </w:r>
      <w:r w:rsidRPr="00D13002">
        <w:rPr>
          <w:rFonts w:ascii="Arial Narrow" w:hAnsi="Arial Narrow"/>
        </w:rPr>
        <w:t>……</w:t>
      </w:r>
      <w:r>
        <w:rPr>
          <w:rFonts w:ascii="Arial Narrow" w:hAnsi="Arial Narrow"/>
        </w:rPr>
        <w:t>…</w:t>
      </w:r>
      <w:r w:rsidRPr="00D13002">
        <w:rPr>
          <w:rFonts w:ascii="Arial Narrow" w:hAnsi="Arial Narrow"/>
        </w:rPr>
        <w:t>…………….</w:t>
      </w:r>
    </w:p>
    <w:p w:rsidR="00636B23" w:rsidRPr="000560EF" w:rsidRDefault="00636B23" w:rsidP="00636B23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Dyrektor przedszkola</w:t>
      </w:r>
      <w:r w:rsidRPr="000560EF">
        <w:rPr>
          <w:rFonts w:ascii="Arial Narrow" w:hAnsi="Arial Narrow"/>
          <w:sz w:val="18"/>
          <w:szCs w:val="18"/>
        </w:rPr>
        <w:t xml:space="preserve">                                        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     </w:t>
      </w:r>
      <w:r w:rsidRPr="000560EF">
        <w:rPr>
          <w:rFonts w:ascii="Arial Narrow" w:hAnsi="Arial Narrow"/>
          <w:sz w:val="18"/>
          <w:szCs w:val="18"/>
        </w:rPr>
        <w:t xml:space="preserve">     </w:t>
      </w:r>
      <w:r>
        <w:rPr>
          <w:rFonts w:ascii="Arial Narrow" w:hAnsi="Arial Narrow"/>
          <w:sz w:val="18"/>
          <w:szCs w:val="18"/>
        </w:rPr>
        <w:t xml:space="preserve">                     </w:t>
      </w:r>
      <w:r w:rsidRPr="000560EF">
        <w:rPr>
          <w:rFonts w:ascii="Arial Narrow" w:hAnsi="Arial Narrow"/>
          <w:sz w:val="18"/>
          <w:szCs w:val="18"/>
        </w:rPr>
        <w:t xml:space="preserve">  podpis</w:t>
      </w:r>
      <w:r>
        <w:rPr>
          <w:rFonts w:ascii="Arial Narrow" w:hAnsi="Arial Narrow"/>
          <w:sz w:val="18"/>
          <w:szCs w:val="18"/>
        </w:rPr>
        <w:t>y</w:t>
      </w:r>
      <w:r w:rsidRPr="000560EF"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>rodziców/opiekunów prawnych</w:t>
      </w:r>
    </w:p>
    <w:p w:rsidR="00636B23" w:rsidRPr="00D13002" w:rsidRDefault="00636B23" w:rsidP="00636B23">
      <w:pPr>
        <w:rPr>
          <w:rFonts w:ascii="Arial Narrow" w:hAnsi="Arial Narrow"/>
        </w:rPr>
      </w:pPr>
    </w:p>
    <w:p w:rsidR="00636B23" w:rsidRPr="00D13002" w:rsidRDefault="00636B23" w:rsidP="00636B23">
      <w:pPr>
        <w:rPr>
          <w:rFonts w:ascii="Arial Narrow" w:hAnsi="Arial Narrow"/>
          <w:sz w:val="20"/>
          <w:szCs w:val="20"/>
        </w:rPr>
      </w:pPr>
    </w:p>
    <w:p w:rsidR="00496AD8" w:rsidRDefault="00496AD8"/>
    <w:sectPr w:rsidR="00496AD8" w:rsidSect="00D13002">
      <w:pgSz w:w="11906" w:h="16838"/>
      <w:pgMar w:top="1021" w:right="1077" w:bottom="107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0EF3"/>
    <w:multiLevelType w:val="hybridMultilevel"/>
    <w:tmpl w:val="FF68F944"/>
    <w:lvl w:ilvl="0" w:tplc="A8EC16F8">
      <w:start w:val="1"/>
      <w:numFmt w:val="bullet"/>
      <w:lvlText w:val="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430268A"/>
    <w:multiLevelType w:val="hybridMultilevel"/>
    <w:tmpl w:val="86BEAA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B21319"/>
    <w:multiLevelType w:val="hybridMultilevel"/>
    <w:tmpl w:val="05C4A7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930A11"/>
    <w:multiLevelType w:val="multilevel"/>
    <w:tmpl w:val="3210D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B23"/>
    <w:rsid w:val="000A1367"/>
    <w:rsid w:val="000D4A46"/>
    <w:rsid w:val="00167EE8"/>
    <w:rsid w:val="002C5865"/>
    <w:rsid w:val="002E2831"/>
    <w:rsid w:val="003D76F3"/>
    <w:rsid w:val="00496AD8"/>
    <w:rsid w:val="005B28C2"/>
    <w:rsid w:val="00636B23"/>
    <w:rsid w:val="00642B73"/>
    <w:rsid w:val="0064615B"/>
    <w:rsid w:val="006F7AF2"/>
    <w:rsid w:val="007F2A7D"/>
    <w:rsid w:val="0085342A"/>
    <w:rsid w:val="00A60911"/>
    <w:rsid w:val="00AE75F5"/>
    <w:rsid w:val="00C26329"/>
    <w:rsid w:val="00D148DB"/>
    <w:rsid w:val="00F3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2B4B"/>
  <w15:chartTrackingRefBased/>
  <w15:docId w15:val="{FD51153B-EA75-46B2-B5FB-5F6DB23D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36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636B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6B2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36B23"/>
    <w:rPr>
      <w:b/>
      <w:bCs/>
    </w:rPr>
  </w:style>
  <w:style w:type="character" w:customStyle="1" w:styleId="markedcontent">
    <w:name w:val="markedcontent"/>
    <w:basedOn w:val="Domylnaczcionkaakapitu"/>
    <w:rsid w:val="005B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615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Beata Rozycka</cp:lastModifiedBy>
  <cp:revision>17</cp:revision>
  <cp:lastPrinted>2023-03-13T10:58:00Z</cp:lastPrinted>
  <dcterms:created xsi:type="dcterms:W3CDTF">2021-03-12T11:56:00Z</dcterms:created>
  <dcterms:modified xsi:type="dcterms:W3CDTF">2024-03-14T10:29:00Z</dcterms:modified>
</cp:coreProperties>
</file>