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D44AF9" w:rsidTr="00D44AF9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AF9" w:rsidRDefault="00D44AF9">
            <w:pPr>
              <w:pStyle w:val="alert"/>
              <w:spacing w:line="420" w:lineRule="atLeast"/>
            </w:pPr>
            <w:r>
              <w:t>Objednávka č.3.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580"/>
              <w:gridCol w:w="1343"/>
              <w:gridCol w:w="2238"/>
            </w:tblGrid>
            <w:tr w:rsidR="00D44AF9">
              <w:trPr>
                <w:tblCellSpacing w:w="0" w:type="dxa"/>
              </w:trPr>
              <w:tc>
                <w:tcPr>
                  <w:tcW w:w="1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Číslo objednávky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202117817</w:t>
                  </w:r>
                </w:p>
              </w:tc>
              <w:tc>
                <w:tcPr>
                  <w:tcW w:w="75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Vyhotovil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125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Jozef Ružovič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Kód zákazníka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Obchodník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Jozef Ružovič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Cenová hladina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Zľava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5%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Obchodný názov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Základná škola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IČO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31745041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Ulica a číslo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Podzáhradná 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DIČ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2020918790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PSČ a mesto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821 07 Bratislava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IČ DPH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-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Telefón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0905519443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E-mail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hyperlink r:id="rId4" w:history="1">
                    <w:r>
                      <w:rPr>
                        <w:rStyle w:val="Hypertextovprepojenie"/>
                        <w:rFonts w:eastAsia="Times New Roman"/>
                        <w:sz w:val="21"/>
                        <w:szCs w:val="21"/>
                      </w:rPr>
                      <w:t>sivakova@zspodzaba.sk</w:t>
                    </w:r>
                  </w:hyperlink>
                </w:p>
              </w:tc>
            </w:tr>
          </w:tbl>
          <w:p w:rsidR="00D44AF9" w:rsidRDefault="00D44AF9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Doprava a platba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728"/>
              <w:gridCol w:w="1362"/>
              <w:gridCol w:w="2128"/>
              <w:gridCol w:w="1308"/>
              <w:gridCol w:w="1157"/>
            </w:tblGrid>
            <w:tr w:rsidR="00D44AF9">
              <w:trPr>
                <w:gridAfter w:val="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Doprava: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Naša doprava ZDARMA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Platba: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Faktúra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Expedovať: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Aj čiastočnú objednávku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Spôsob dodania: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Dodať hneď, keď bude tovar skladom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Dátum dodania: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30.11.1999</w:t>
                  </w:r>
                </w:p>
              </w:tc>
            </w:tr>
          </w:tbl>
          <w:p w:rsidR="00D44AF9" w:rsidRDefault="00D44AF9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Dodacia adresa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9"/>
              <w:gridCol w:w="3482"/>
            </w:tblGrid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Prevádzka: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Školská jedáleň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Poznámka k prevádzke: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 w:rsidR="00D44AF9" w:rsidRDefault="00D44AF9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Objednaný tovar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4968"/>
              <w:gridCol w:w="841"/>
              <w:gridCol w:w="1272"/>
              <w:gridCol w:w="923"/>
              <w:gridCol w:w="374"/>
            </w:tblGrid>
            <w:tr w:rsidR="00D44AF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Kód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Názov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produktu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Počet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kusov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Jednotková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cena 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Celkom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A/I</w:t>
                  </w: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7062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JAR 900ml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Lemon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24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1,55 €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37,15 €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585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Utierka univerzálna 38x34cm 5ks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 balíkov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0,54 €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2,71 €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674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FIXINELA 500ml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1,13 €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9,05 €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523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Indulona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modrá 100ml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1,13 €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6,79 €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6863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WC papier JUMBO 19cm 2vr EXTRA biely 12ks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 balík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8,16 €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8,16 €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8627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Práci prášok ARIEL 45PD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Mouting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Spring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 kus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8,74 €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8,74 €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2320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Sirafan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Speed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750ml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12 balíkov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7,57 €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90,86 €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635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Sgrassa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Brilla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5L - náhrada 6760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12,77 €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25,54 €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4992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PULIRAPID 750ml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Aceto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s octom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10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2,47 €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24,70 €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5664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Utierky ZZ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Katrin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PLUS 2vr 20x150 biele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kartóny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15,72 €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31,45 €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5698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Servítky 30x30cm GASTRO 1vr 4f biele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50 balíkov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1,83 €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91,65 €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lastRenderedPageBreak/>
                    <w:t>8597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CLEAMEN GASTRO umývací 24kg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kanistre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73,18 €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146,36 €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5275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Vrece LDPE 90x130cm 60mik čierne 15ks 240L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rolky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3,16 €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6,33 €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8423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Hubka tvarovaná MAXI 150x70x40 5ks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4 balíky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2,16 €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8,62 €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2210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DOMESTOS 750ml ATLANTIC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15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1,10 €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16,53 €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5668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SIFO 500g čistič sifónov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2,58 €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7,75 €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1313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Stierka na podlahu 55cm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4,86 €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9,73 €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5020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Násada hliníková 1,4m priemer 24mm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Razant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2,52 €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5,04 €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5653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Handra BODENTUCH 60x70 profi farebná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10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0,59 €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5,89 €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6593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Mydlo tekuté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eXtreme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5L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Milk&amp;Honey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 kus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3,04 €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3,04 €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7967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Utierka švédska 39x39cm 210g ružová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10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0,39 €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3,90 €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5139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CLEAMEN 230 umývací prostriedok 24kg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63,65 €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127,30 €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5143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CLEAMEN 231 oplachovací prostriedok 20L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61,66 €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123,31 €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5138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CLEAMEN 230 umývací prostriedok 6kg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17,70 €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53,09 €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5142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CLEAMEN 231 oplachovací prostriedok 5L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15,49 €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46,46 €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5917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Kanister 20l, vratný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4,40 €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8,80 €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D44A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5917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Kanister 20l, vratný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4,40 €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8,80 €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44AF9" w:rsidRDefault="00D44AF9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 w:rsidR="00D44AF9" w:rsidRDefault="00D44AF9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Celkom po zľave bez DPH: </w:t>
            </w:r>
            <w:r>
              <w:rPr>
                <w:rStyle w:val="blue"/>
                <w:rFonts w:eastAsia="Times New Roman"/>
              </w:rPr>
              <w:t>935,33 €</w:t>
            </w:r>
          </w:p>
          <w:p w:rsidR="00D44AF9" w:rsidRDefault="00D44AF9">
            <w:pPr>
              <w:pStyle w:val="Nadpis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Celkom po zľave s DPH: </w:t>
            </w:r>
            <w:r>
              <w:rPr>
                <w:rStyle w:val="blue"/>
                <w:rFonts w:eastAsia="Times New Roman"/>
              </w:rPr>
              <w:t>1 122,40 €</w:t>
            </w:r>
          </w:p>
        </w:tc>
      </w:tr>
    </w:tbl>
    <w:p w:rsidR="00D44AF9" w:rsidRDefault="00D44AF9" w:rsidP="00D44AF9">
      <w:pPr>
        <w:rPr>
          <w:rFonts w:eastAsia="Times New Roman"/>
        </w:rPr>
      </w:pPr>
    </w:p>
    <w:p w:rsidR="00B14385" w:rsidRDefault="00B14385">
      <w:bookmarkStart w:id="0" w:name="_GoBack"/>
      <w:bookmarkEnd w:id="0"/>
    </w:p>
    <w:sectPr w:rsidR="00B1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F9"/>
    <w:rsid w:val="00B14385"/>
    <w:rsid w:val="00D4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FA73-11BE-4875-BEF0-32B5128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4AF9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D44AF9"/>
    <w:pPr>
      <w:spacing w:before="150" w:after="150" w:line="405" w:lineRule="atLeast"/>
      <w:outlineLvl w:val="4"/>
    </w:pPr>
    <w:rPr>
      <w:rFonts w:ascii="Arial" w:hAnsi="Arial" w:cs="Arial"/>
      <w:b/>
      <w:bCs/>
      <w:color w:val="73C0D9"/>
      <w:sz w:val="32"/>
      <w:szCs w:val="32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D44AF9"/>
    <w:pPr>
      <w:spacing w:before="150" w:after="150" w:line="270" w:lineRule="atLeast"/>
      <w:outlineLvl w:val="5"/>
    </w:pPr>
    <w:rPr>
      <w:rFonts w:ascii="Arial" w:hAnsi="Arial" w:cs="Arial"/>
      <w:b/>
      <w:bCs/>
      <w:color w:val="73C0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D44AF9"/>
    <w:rPr>
      <w:rFonts w:ascii="Arial" w:hAnsi="Arial" w:cs="Arial"/>
      <w:b/>
      <w:bCs/>
      <w:color w:val="73C0D9"/>
      <w:sz w:val="32"/>
      <w:szCs w:val="3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4AF9"/>
    <w:rPr>
      <w:rFonts w:ascii="Arial" w:hAnsi="Arial" w:cs="Arial"/>
      <w:b/>
      <w:bCs/>
      <w:color w:val="73C0D9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44AF9"/>
    <w:rPr>
      <w:strike w:val="0"/>
      <w:dstrike w:val="0"/>
      <w:color w:val="2BA6CB"/>
      <w:u w:val="none"/>
      <w:effect w:val="none"/>
    </w:rPr>
  </w:style>
  <w:style w:type="paragraph" w:customStyle="1" w:styleId="alert">
    <w:name w:val="alert"/>
    <w:basedOn w:val="Normlny"/>
    <w:rsid w:val="00D44AF9"/>
    <w:pPr>
      <w:pBdr>
        <w:top w:val="single" w:sz="6" w:space="0" w:color="EED3D7"/>
        <w:left w:val="single" w:sz="6" w:space="8" w:color="EED3D7"/>
        <w:bottom w:val="single" w:sz="6" w:space="8" w:color="EED3D7"/>
        <w:right w:val="single" w:sz="6" w:space="8" w:color="EED3D7"/>
      </w:pBdr>
      <w:shd w:val="clear" w:color="auto" w:fill="F2DEDE"/>
      <w:spacing w:before="100" w:beforeAutospacing="1" w:after="225"/>
      <w:ind w:firstLine="150"/>
    </w:pPr>
    <w:rPr>
      <w:rFonts w:ascii="Arial" w:hAnsi="Arial" w:cs="Arial"/>
      <w:color w:val="B94A48"/>
      <w:sz w:val="21"/>
      <w:szCs w:val="21"/>
    </w:rPr>
  </w:style>
  <w:style w:type="character" w:customStyle="1" w:styleId="blue">
    <w:name w:val="blue"/>
    <w:basedOn w:val="Predvolenpsmoodseku"/>
    <w:rsid w:val="00D4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akova@zspodza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Sivaková</dc:creator>
  <cp:keywords/>
  <dc:description/>
  <cp:lastModifiedBy>Jana Sivaková</cp:lastModifiedBy>
  <cp:revision>1</cp:revision>
  <dcterms:created xsi:type="dcterms:W3CDTF">2021-12-03T11:04:00Z</dcterms:created>
  <dcterms:modified xsi:type="dcterms:W3CDTF">2021-12-03T11:05:00Z</dcterms:modified>
</cp:coreProperties>
</file>