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603E6E">
        <w:rPr>
          <w:rFonts w:asciiTheme="majorHAnsi" w:hAnsiTheme="majorHAnsi" w:cstheme="majorHAnsi"/>
          <w:b/>
        </w:rPr>
        <w:t>Príloha č. 3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 Príklade </w:t>
      </w:r>
      <w:r>
        <w:rPr>
          <w:rFonts w:asciiTheme="majorHAnsi" w:hAnsiTheme="majorHAnsi" w:cstheme="majorHAnsi"/>
        </w:rPr>
        <w:t>DD. MM. RRRR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B9"/>
    <w:rsid w:val="0075665D"/>
    <w:rsid w:val="00A523B9"/>
    <w:rsid w:val="00C1409D"/>
    <w:rsid w:val="00C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Dell</cp:lastModifiedBy>
  <cp:revision>2</cp:revision>
  <dcterms:created xsi:type="dcterms:W3CDTF">2024-04-02T11:28:00Z</dcterms:created>
  <dcterms:modified xsi:type="dcterms:W3CDTF">2024-04-02T11:28:00Z</dcterms:modified>
</cp:coreProperties>
</file>