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068C" w14:textId="77777777" w:rsidR="00371451" w:rsidRPr="00C548C3" w:rsidRDefault="00371451" w:rsidP="003714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8C3">
        <w:rPr>
          <w:rFonts w:ascii="Arial" w:hAnsi="Arial" w:cs="Arial"/>
          <w:b/>
          <w:bCs/>
          <w:sz w:val="24"/>
          <w:szCs w:val="24"/>
        </w:rPr>
        <w:t>Procedury interwencji oraz osoby odpowiedzialne</w:t>
      </w:r>
      <w:r>
        <w:rPr>
          <w:rFonts w:ascii="Arial" w:hAnsi="Arial" w:cs="Arial"/>
          <w:b/>
          <w:bCs/>
          <w:sz w:val="24"/>
          <w:szCs w:val="24"/>
        </w:rPr>
        <w:t xml:space="preserve"> – zasady ogólne</w:t>
      </w:r>
    </w:p>
    <w:p w14:paraId="35D8F1FE" w14:textId="77777777" w:rsidR="00371451" w:rsidRDefault="00371451" w:rsidP="003714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5EC85B8A" w14:textId="639311AE" w:rsidR="00371451" w:rsidRPr="000221E3" w:rsidRDefault="00371451" w:rsidP="003714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1E3">
        <w:rPr>
          <w:rFonts w:ascii="Arial" w:hAnsi="Arial" w:cs="Arial"/>
          <w:b/>
          <w:bCs/>
          <w:sz w:val="24"/>
          <w:szCs w:val="24"/>
        </w:rPr>
        <w:t>§ 1</w:t>
      </w:r>
    </w:p>
    <w:p w14:paraId="476C94CC" w14:textId="4FEC67B4" w:rsidR="00371451" w:rsidRPr="00612BF6" w:rsidRDefault="00371451" w:rsidP="00371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2BF6">
        <w:rPr>
          <w:rFonts w:ascii="Arial" w:hAnsi="Arial" w:cs="Arial"/>
          <w:sz w:val="24"/>
          <w:szCs w:val="24"/>
        </w:rPr>
        <w:t xml:space="preserve">Zagrożenie bezpieczeństwa małoletnich może przybierać różne formy, </w:t>
      </w:r>
      <w:r w:rsidR="007A6938">
        <w:rPr>
          <w:rFonts w:ascii="Arial" w:hAnsi="Arial" w:cs="Arial"/>
          <w:sz w:val="24"/>
          <w:szCs w:val="24"/>
        </w:rPr>
        <w:br/>
      </w:r>
      <w:r w:rsidRPr="00612BF6">
        <w:rPr>
          <w:rFonts w:ascii="Arial" w:hAnsi="Arial" w:cs="Arial"/>
          <w:sz w:val="24"/>
          <w:szCs w:val="24"/>
        </w:rPr>
        <w:t>z wykorzystaniem różnych sposobów kontaktu i komunikowania.</w:t>
      </w:r>
    </w:p>
    <w:p w14:paraId="2B9543E2" w14:textId="70784078" w:rsidR="00371451" w:rsidRPr="00612BF6" w:rsidRDefault="00371451" w:rsidP="00371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2BF6">
        <w:rPr>
          <w:rFonts w:ascii="Arial" w:hAnsi="Arial" w:cs="Arial"/>
          <w:sz w:val="24"/>
          <w:szCs w:val="24"/>
        </w:rPr>
        <w:t xml:space="preserve">Na potrzeby </w:t>
      </w:r>
      <w:r w:rsidR="00A37DF0">
        <w:rPr>
          <w:rFonts w:ascii="Arial" w:hAnsi="Arial" w:cs="Arial"/>
          <w:sz w:val="24"/>
          <w:szCs w:val="24"/>
        </w:rPr>
        <w:t>Procedury</w:t>
      </w:r>
      <w:r w:rsidRPr="00612BF6">
        <w:rPr>
          <w:rFonts w:ascii="Arial" w:hAnsi="Arial" w:cs="Arial"/>
          <w:sz w:val="24"/>
          <w:szCs w:val="24"/>
        </w:rPr>
        <w:t xml:space="preserve"> przyjęto następującą kwalifikację zagrożenia bezpieczeństwa </w:t>
      </w:r>
      <w:r>
        <w:rPr>
          <w:rFonts w:ascii="Arial" w:hAnsi="Arial" w:cs="Arial"/>
          <w:sz w:val="24"/>
          <w:szCs w:val="24"/>
        </w:rPr>
        <w:t>małoletnich</w:t>
      </w:r>
      <w:r w:rsidRPr="00612BF6">
        <w:rPr>
          <w:rFonts w:ascii="Arial" w:hAnsi="Arial" w:cs="Arial"/>
          <w:sz w:val="24"/>
          <w:szCs w:val="24"/>
        </w:rPr>
        <w:t>:</w:t>
      </w:r>
    </w:p>
    <w:p w14:paraId="1859EC8D" w14:textId="77777777" w:rsidR="00371451" w:rsidRPr="00C548C3" w:rsidRDefault="00371451" w:rsidP="00371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C3">
        <w:rPr>
          <w:rFonts w:ascii="Arial" w:hAnsi="Arial" w:cs="Arial"/>
          <w:sz w:val="24"/>
          <w:szCs w:val="24"/>
        </w:rPr>
        <w:t xml:space="preserve">popełniono przestępstwo na szkodę </w:t>
      </w:r>
      <w:r>
        <w:rPr>
          <w:rFonts w:ascii="Arial" w:hAnsi="Arial" w:cs="Arial"/>
          <w:sz w:val="24"/>
          <w:szCs w:val="24"/>
        </w:rPr>
        <w:t>małoletniego</w:t>
      </w:r>
      <w:r w:rsidRPr="00C548C3">
        <w:rPr>
          <w:rFonts w:ascii="Arial" w:hAnsi="Arial" w:cs="Arial"/>
          <w:sz w:val="24"/>
          <w:szCs w:val="24"/>
        </w:rPr>
        <w:t xml:space="preserve"> (np. wykorzystanie seksualne, znęcanie się nad dzieckiem</w:t>
      </w:r>
      <w:r>
        <w:rPr>
          <w:rFonts w:ascii="Arial" w:hAnsi="Arial" w:cs="Arial"/>
          <w:sz w:val="24"/>
          <w:szCs w:val="24"/>
        </w:rPr>
        <w:t>, zgwałcenie</w:t>
      </w:r>
      <w:r w:rsidRPr="00C548C3">
        <w:rPr>
          <w:rFonts w:ascii="Arial" w:hAnsi="Arial" w:cs="Arial"/>
          <w:sz w:val="24"/>
          <w:szCs w:val="24"/>
        </w:rPr>
        <w:t>),</w:t>
      </w:r>
    </w:p>
    <w:p w14:paraId="4CD4A095" w14:textId="101FB076" w:rsidR="00371451" w:rsidRPr="00C548C3" w:rsidRDefault="00371451" w:rsidP="00371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C3">
        <w:rPr>
          <w:rFonts w:ascii="Arial" w:hAnsi="Arial" w:cs="Arial"/>
          <w:sz w:val="24"/>
          <w:szCs w:val="24"/>
        </w:rPr>
        <w:t>doszło do innej formy krzywdzenia, niebędącej przestępstwem, takiej jak np. krzyk, kary fizyczne, poniżanie</w:t>
      </w:r>
      <w:r w:rsidR="007A6938">
        <w:rPr>
          <w:rFonts w:ascii="Arial" w:hAnsi="Arial" w:cs="Arial"/>
          <w:sz w:val="24"/>
          <w:szCs w:val="24"/>
        </w:rPr>
        <w:t>,</w:t>
      </w:r>
    </w:p>
    <w:p w14:paraId="14215949" w14:textId="5A8C87DD" w:rsidR="00371451" w:rsidRPr="00C548C3" w:rsidRDefault="00371451" w:rsidP="00371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C3">
        <w:rPr>
          <w:rFonts w:ascii="Arial" w:hAnsi="Arial" w:cs="Arial"/>
          <w:sz w:val="24"/>
          <w:szCs w:val="24"/>
        </w:rPr>
        <w:t xml:space="preserve">doszło do zaniedbania potrzeb życiowych </w:t>
      </w:r>
      <w:r>
        <w:rPr>
          <w:rFonts w:ascii="Arial" w:hAnsi="Arial" w:cs="Arial"/>
          <w:sz w:val="24"/>
          <w:szCs w:val="24"/>
        </w:rPr>
        <w:t>małoletniego</w:t>
      </w:r>
      <w:r w:rsidRPr="00C548C3">
        <w:rPr>
          <w:rFonts w:ascii="Arial" w:hAnsi="Arial" w:cs="Arial"/>
          <w:sz w:val="24"/>
          <w:szCs w:val="24"/>
        </w:rPr>
        <w:t xml:space="preserve"> (np. związanych </w:t>
      </w:r>
      <w:r w:rsidR="007A6938">
        <w:rPr>
          <w:rFonts w:ascii="Arial" w:hAnsi="Arial" w:cs="Arial"/>
          <w:sz w:val="24"/>
          <w:szCs w:val="24"/>
        </w:rPr>
        <w:br/>
      </w:r>
      <w:r w:rsidRPr="00C548C3">
        <w:rPr>
          <w:rFonts w:ascii="Arial" w:hAnsi="Arial" w:cs="Arial"/>
          <w:sz w:val="24"/>
          <w:szCs w:val="24"/>
        </w:rPr>
        <w:t>z żywieniem, higieną czy zdrowiem)</w:t>
      </w:r>
      <w:r w:rsidR="007A6938">
        <w:rPr>
          <w:rFonts w:ascii="Arial" w:hAnsi="Arial" w:cs="Arial"/>
          <w:sz w:val="24"/>
          <w:szCs w:val="24"/>
        </w:rPr>
        <w:t>.</w:t>
      </w:r>
    </w:p>
    <w:p w14:paraId="5E6B013C" w14:textId="24F38FC3" w:rsidR="00371451" w:rsidRPr="00612BF6" w:rsidRDefault="00371451" w:rsidP="00371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2BF6">
        <w:rPr>
          <w:rFonts w:ascii="Arial" w:hAnsi="Arial" w:cs="Arial"/>
          <w:sz w:val="24"/>
          <w:szCs w:val="24"/>
        </w:rPr>
        <w:t xml:space="preserve">Na potrzeby </w:t>
      </w:r>
      <w:r w:rsidR="00A37DF0">
        <w:rPr>
          <w:rFonts w:ascii="Arial" w:hAnsi="Arial" w:cs="Arial"/>
          <w:sz w:val="24"/>
          <w:szCs w:val="24"/>
        </w:rPr>
        <w:t>Procedury</w:t>
      </w:r>
      <w:r w:rsidRPr="00612BF6">
        <w:rPr>
          <w:rFonts w:ascii="Arial" w:hAnsi="Arial" w:cs="Arial"/>
          <w:sz w:val="24"/>
          <w:szCs w:val="24"/>
        </w:rPr>
        <w:t xml:space="preserve"> wyróżniono procedury interwencji w przypadku podejrzenia,</w:t>
      </w:r>
      <w:r w:rsidR="006D70CF">
        <w:rPr>
          <w:rFonts w:ascii="Arial" w:hAnsi="Arial" w:cs="Arial"/>
          <w:sz w:val="24"/>
          <w:szCs w:val="24"/>
        </w:rPr>
        <w:t xml:space="preserve"> </w:t>
      </w:r>
      <w:r w:rsidRPr="00612BF6">
        <w:rPr>
          <w:rFonts w:ascii="Arial" w:hAnsi="Arial" w:cs="Arial"/>
          <w:sz w:val="24"/>
          <w:szCs w:val="24"/>
        </w:rPr>
        <w:t xml:space="preserve">czy ujawnienia działania na szkodę </w:t>
      </w:r>
      <w:r>
        <w:rPr>
          <w:rFonts w:ascii="Arial" w:hAnsi="Arial" w:cs="Arial"/>
          <w:sz w:val="24"/>
          <w:szCs w:val="24"/>
        </w:rPr>
        <w:t>małoletniego</w:t>
      </w:r>
      <w:r w:rsidRPr="00612BF6">
        <w:rPr>
          <w:rFonts w:ascii="Arial" w:hAnsi="Arial" w:cs="Arial"/>
          <w:sz w:val="24"/>
          <w:szCs w:val="24"/>
        </w:rPr>
        <w:t xml:space="preserve"> przez:</w:t>
      </w:r>
    </w:p>
    <w:p w14:paraId="4A1B5215" w14:textId="17AD8B2B" w:rsidR="00371451" w:rsidRPr="00C548C3" w:rsidRDefault="00371451" w:rsidP="00371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C3">
        <w:rPr>
          <w:rFonts w:ascii="Arial" w:hAnsi="Arial" w:cs="Arial"/>
          <w:sz w:val="24"/>
          <w:szCs w:val="24"/>
        </w:rPr>
        <w:t>pracownika, inn</w:t>
      </w:r>
      <w:r w:rsidR="007A6938">
        <w:rPr>
          <w:rFonts w:ascii="Arial" w:hAnsi="Arial" w:cs="Arial"/>
          <w:sz w:val="24"/>
          <w:szCs w:val="24"/>
        </w:rPr>
        <w:t>ą</w:t>
      </w:r>
      <w:r w:rsidRPr="00C548C3">
        <w:rPr>
          <w:rFonts w:ascii="Arial" w:hAnsi="Arial" w:cs="Arial"/>
          <w:sz w:val="24"/>
          <w:szCs w:val="24"/>
        </w:rPr>
        <w:t xml:space="preserve"> osob</w:t>
      </w:r>
      <w:r w:rsidR="007A6938">
        <w:rPr>
          <w:rFonts w:ascii="Arial" w:hAnsi="Arial" w:cs="Arial"/>
          <w:sz w:val="24"/>
          <w:szCs w:val="24"/>
        </w:rPr>
        <w:t>ę</w:t>
      </w:r>
      <w:r w:rsidRPr="00C548C3">
        <w:rPr>
          <w:rFonts w:ascii="Arial" w:hAnsi="Arial" w:cs="Arial"/>
          <w:sz w:val="24"/>
          <w:szCs w:val="24"/>
        </w:rPr>
        <w:t xml:space="preserve"> dorosł</w:t>
      </w:r>
      <w:r w:rsidR="007A6938">
        <w:rPr>
          <w:rFonts w:ascii="Arial" w:hAnsi="Arial" w:cs="Arial"/>
          <w:sz w:val="24"/>
          <w:szCs w:val="24"/>
        </w:rPr>
        <w:t>ą</w:t>
      </w:r>
      <w:r w:rsidRPr="00C548C3">
        <w:rPr>
          <w:rFonts w:ascii="Arial" w:hAnsi="Arial" w:cs="Arial"/>
          <w:sz w:val="24"/>
          <w:szCs w:val="24"/>
        </w:rPr>
        <w:t xml:space="preserve"> (np. wolontariusza, praktykanta)</w:t>
      </w:r>
      <w:r w:rsidR="007A6938">
        <w:rPr>
          <w:rFonts w:ascii="Arial" w:hAnsi="Arial" w:cs="Arial"/>
          <w:sz w:val="24"/>
          <w:szCs w:val="24"/>
        </w:rPr>
        <w:t>,</w:t>
      </w:r>
    </w:p>
    <w:p w14:paraId="1528D011" w14:textId="77C0A657" w:rsidR="00371451" w:rsidRPr="00C548C3" w:rsidRDefault="00371451" w:rsidP="00371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C3">
        <w:rPr>
          <w:rFonts w:ascii="Arial" w:hAnsi="Arial" w:cs="Arial"/>
          <w:sz w:val="24"/>
          <w:szCs w:val="24"/>
        </w:rPr>
        <w:t>rodziców/opiekunów prawnych i faktycznych</w:t>
      </w:r>
      <w:r w:rsidR="007A6938">
        <w:rPr>
          <w:rFonts w:ascii="Arial" w:hAnsi="Arial" w:cs="Arial"/>
          <w:sz w:val="24"/>
          <w:szCs w:val="24"/>
        </w:rPr>
        <w:t>,</w:t>
      </w:r>
    </w:p>
    <w:p w14:paraId="59C2C6E2" w14:textId="34BA60E0" w:rsidR="00371451" w:rsidRPr="00C548C3" w:rsidRDefault="00371451" w:rsidP="00371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C3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>go małoletniego</w:t>
      </w:r>
      <w:r w:rsidR="007A6938">
        <w:rPr>
          <w:rFonts w:ascii="Arial" w:hAnsi="Arial" w:cs="Arial"/>
          <w:sz w:val="24"/>
          <w:szCs w:val="24"/>
        </w:rPr>
        <w:t>.</w:t>
      </w:r>
    </w:p>
    <w:p w14:paraId="6D827CC9" w14:textId="049FA055" w:rsidR="00371451" w:rsidRPr="007A6938" w:rsidRDefault="00371451" w:rsidP="007A693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1E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</w:t>
      </w:r>
      <w:r w:rsidR="007A6938">
        <w:rPr>
          <w:rFonts w:ascii="Arial" w:hAnsi="Arial" w:cs="Arial"/>
          <w:b/>
          <w:bCs/>
          <w:sz w:val="24"/>
          <w:szCs w:val="24"/>
        </w:rPr>
        <w:t>2</w:t>
      </w:r>
    </w:p>
    <w:p w14:paraId="41FA1A23" w14:textId="291B6AEE" w:rsidR="00371451" w:rsidRPr="00C548C3" w:rsidRDefault="00371451" w:rsidP="003714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C548C3">
        <w:rPr>
          <w:rFonts w:ascii="Arial" w:hAnsi="Arial" w:cs="Arial"/>
          <w:color w:val="000000"/>
          <w:kern w:val="0"/>
          <w:sz w:val="24"/>
          <w:szCs w:val="24"/>
        </w:rPr>
        <w:t xml:space="preserve">W przypadku podjęcia przez pracownika placówki podejrzenia, że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 jest krzywdzony</w:t>
      </w:r>
      <w:r w:rsidRPr="00C548C3"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548C3">
        <w:rPr>
          <w:rFonts w:ascii="Arial" w:hAnsi="Arial" w:cs="Arial"/>
          <w:color w:val="000000"/>
          <w:kern w:val="0"/>
          <w:sz w:val="24"/>
          <w:szCs w:val="24"/>
        </w:rPr>
        <w:t xml:space="preserve">pracownik ma obowiązek sporządzenia </w:t>
      </w:r>
      <w:r w:rsidR="007A6938" w:rsidRPr="00C548C3">
        <w:rPr>
          <w:rFonts w:ascii="Arial" w:hAnsi="Arial" w:cs="Arial"/>
          <w:color w:val="000000"/>
          <w:kern w:val="0"/>
          <w:sz w:val="24"/>
          <w:szCs w:val="24"/>
        </w:rPr>
        <w:t xml:space="preserve">notatki służbowej </w:t>
      </w:r>
      <w:r w:rsidRPr="00C548C3">
        <w:rPr>
          <w:rFonts w:ascii="Arial" w:hAnsi="Arial" w:cs="Arial"/>
          <w:color w:val="000000"/>
          <w:kern w:val="0"/>
          <w:sz w:val="24"/>
          <w:szCs w:val="24"/>
        </w:rPr>
        <w:t>i przekazania uzyskanej informacji</w:t>
      </w:r>
      <w:r w:rsidR="006D70CF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 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>wychowawcy i pedagogowi</w:t>
      </w:r>
      <w:r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32C998F1" w14:textId="77777777" w:rsidR="00371451" w:rsidRDefault="00371451" w:rsidP="003714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p w14:paraId="5C1E975F" w14:textId="6FD13EF9" w:rsidR="00371451" w:rsidRPr="007A6938" w:rsidRDefault="00371451" w:rsidP="007A69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221E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</w:t>
      </w:r>
      <w:r w:rsidR="007A6938">
        <w:rPr>
          <w:rFonts w:ascii="Arial" w:hAnsi="Arial" w:cs="Arial"/>
          <w:b/>
          <w:bCs/>
          <w:color w:val="000000"/>
          <w:kern w:val="0"/>
          <w:sz w:val="24"/>
          <w:szCs w:val="24"/>
        </w:rPr>
        <w:t>3</w:t>
      </w:r>
    </w:p>
    <w:p w14:paraId="1CA20762" w14:textId="624A57C5" w:rsidR="00371451" w:rsidRDefault="007A6938" w:rsidP="003714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P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edagog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wzywa rodzica </w:t>
      </w:r>
      <w:r w:rsidR="00371451">
        <w:rPr>
          <w:rFonts w:ascii="Arial" w:hAnsi="Arial" w:cs="Arial"/>
          <w:color w:val="000000"/>
          <w:kern w:val="0"/>
          <w:sz w:val="24"/>
          <w:szCs w:val="24"/>
        </w:rPr>
        <w:t>małoletniego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, którego krzywdzenie podejrzewa oraz informuje </w:t>
      </w:r>
      <w:r>
        <w:rPr>
          <w:rFonts w:ascii="Arial" w:hAnsi="Arial" w:cs="Arial"/>
          <w:color w:val="000000"/>
          <w:kern w:val="0"/>
          <w:sz w:val="24"/>
          <w:szCs w:val="24"/>
        </w:rPr>
        <w:t>go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o podejrzeniu.</w:t>
      </w:r>
    </w:p>
    <w:p w14:paraId="0F01F559" w14:textId="43693743" w:rsidR="00371451" w:rsidRDefault="00371451" w:rsidP="003714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>P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>edagog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sporządz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>a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>plan pomocy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 xml:space="preserve"> małoletniemu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592E1A64" w14:textId="1CC67E61" w:rsidR="00371451" w:rsidRPr="00D0152E" w:rsidRDefault="00371451" w:rsidP="003714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Plan pomocy 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>małoletniemu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powinien zawierać wskazania dotyczące:</w:t>
      </w:r>
    </w:p>
    <w:p w14:paraId="58B75DF8" w14:textId="77777777" w:rsidR="00371451" w:rsidRPr="00D0152E" w:rsidRDefault="00371451" w:rsidP="00371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podjęcia przez </w:t>
      </w:r>
      <w:r>
        <w:rPr>
          <w:rFonts w:ascii="Arial" w:hAnsi="Arial" w:cs="Arial"/>
          <w:color w:val="000000"/>
          <w:sz w:val="24"/>
          <w:szCs w:val="24"/>
        </w:rPr>
        <w:t>Szkołę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działań w celu zapewnienia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małoletniemu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bezpieczeństwa, w tym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zgłoszenie podejrzenia krzywdzenia do odpowiedniej placówki;</w:t>
      </w:r>
    </w:p>
    <w:p w14:paraId="0D9CE5AA" w14:textId="77777777" w:rsidR="00371451" w:rsidRPr="00D0152E" w:rsidRDefault="00371451" w:rsidP="00371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wsparcia, jakie placówka zaoferuje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małoletniemu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;</w:t>
      </w:r>
    </w:p>
    <w:p w14:paraId="572353D1" w14:textId="77777777" w:rsidR="00371451" w:rsidRPr="00D0152E" w:rsidRDefault="00371451" w:rsidP="00371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skierowania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małoletniego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do specjalistycznej placówki pomocy dziecku, jeżeli istnieje taka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potrzeba.</w:t>
      </w:r>
    </w:p>
    <w:p w14:paraId="77B4572E" w14:textId="1DBD9407" w:rsidR="00371451" w:rsidRPr="007A6938" w:rsidRDefault="00371451" w:rsidP="007A6938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0"/>
          <w:sz w:val="24"/>
          <w:szCs w:val="24"/>
        </w:rPr>
      </w:pPr>
      <w:r w:rsidRPr="000221E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</w:t>
      </w:r>
      <w:r w:rsidR="007A6938">
        <w:rPr>
          <w:rFonts w:ascii="Arial" w:eastAsia="Arial" w:hAnsi="Arial" w:cs="Arial"/>
          <w:b/>
          <w:bCs/>
          <w:color w:val="000000"/>
          <w:kern w:val="0"/>
          <w:sz w:val="24"/>
          <w:szCs w:val="24"/>
        </w:rPr>
        <w:t>4</w:t>
      </w:r>
    </w:p>
    <w:p w14:paraId="5C816696" w14:textId="421EE20E" w:rsidR="00371451" w:rsidRPr="00D0152E" w:rsidRDefault="00371451" w:rsidP="003714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W przypadkach bardziej skomplikowanych (dotyczących wykorzystywania seksualnego 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>lub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znęcania się fizycznego i psychicznego o dużym nasileniu) 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>dyrektor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placówki powołuje 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>zespół interwencyjny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, w sk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ład którego mogą wejść: 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 xml:space="preserve">pedagog, 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psycholog, wychowawca </w:t>
      </w:r>
      <w:r>
        <w:rPr>
          <w:rFonts w:ascii="Arial" w:hAnsi="Arial" w:cs="Arial"/>
          <w:color w:val="000000"/>
          <w:kern w:val="0"/>
          <w:sz w:val="24"/>
          <w:szCs w:val="24"/>
        </w:rPr>
        <w:t>ucznia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>dyrektor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, inni pracownicy mający 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wiedzę o krzywdzeniu dziecka lub o dziecku (dalej określani jako: 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>zespół interwencyjny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).</w:t>
      </w:r>
    </w:p>
    <w:p w14:paraId="6B497D01" w14:textId="0F436E4C" w:rsidR="00371451" w:rsidRPr="00D0152E" w:rsidRDefault="00A37DF0" w:rsidP="003714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Z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espół interwencyjny 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sporządza </w:t>
      </w:r>
      <w:r w:rsidR="007A6938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plan pomocy </w:t>
      </w:r>
      <w:r w:rsidR="007A6938">
        <w:rPr>
          <w:rFonts w:ascii="Arial" w:hAnsi="Arial" w:cs="Arial"/>
          <w:color w:val="000000"/>
          <w:kern w:val="0"/>
          <w:sz w:val="24"/>
          <w:szCs w:val="24"/>
        </w:rPr>
        <w:t>małoletniemu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, spełniający wymogi określone w §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 ust. 3 </w:t>
      </w:r>
      <w:r>
        <w:rPr>
          <w:rFonts w:ascii="Arial" w:hAnsi="Arial" w:cs="Arial"/>
          <w:color w:val="000000"/>
          <w:kern w:val="0"/>
          <w:sz w:val="24"/>
          <w:szCs w:val="24"/>
        </w:rPr>
        <w:t>Procedury</w:t>
      </w:r>
      <w:r w:rsidR="00371451" w:rsidRPr="00D0152E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7D4D7A82" w14:textId="7A5E83C3" w:rsidR="00371451" w:rsidRPr="00D0152E" w:rsidRDefault="00371451" w:rsidP="003714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W przypadku gdy podejrzenie krzywdzenia zgłosili opiekunowie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małoletniego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, powołanie zespołu jest obligatoryjne. </w:t>
      </w:r>
      <w:r w:rsidR="00CE37CE">
        <w:rPr>
          <w:rFonts w:ascii="Arial" w:hAnsi="Arial" w:cs="Arial"/>
          <w:color w:val="000000"/>
          <w:kern w:val="0"/>
          <w:sz w:val="24"/>
          <w:szCs w:val="24"/>
        </w:rPr>
        <w:t>Z</w:t>
      </w:r>
      <w:r w:rsidR="00A37DF0" w:rsidRPr="00D0152E">
        <w:rPr>
          <w:rFonts w:ascii="Arial" w:hAnsi="Arial" w:cs="Arial"/>
          <w:color w:val="000000"/>
          <w:kern w:val="0"/>
          <w:sz w:val="24"/>
          <w:szCs w:val="24"/>
        </w:rPr>
        <w:t xml:space="preserve">espół interwencyjny </w:t>
      </w:r>
      <w:r w:rsidRPr="00D0152E">
        <w:rPr>
          <w:rFonts w:ascii="Arial" w:hAnsi="Arial" w:cs="Arial"/>
          <w:color w:val="000000"/>
          <w:kern w:val="0"/>
          <w:sz w:val="24"/>
          <w:szCs w:val="24"/>
        </w:rPr>
        <w:t>wzywa opiekunów dziecka na spotkanie wyjaśniające, podczas którego może zaproponować opiekunom zdiagnozowanie zgłaszanego podejrzenia w zewnętrznej, bezstronnej instytucji. Ze spotkania sporządza się protokół.</w:t>
      </w:r>
    </w:p>
    <w:p w14:paraId="2061C3D7" w14:textId="77777777" w:rsidR="00371451" w:rsidRDefault="00371451" w:rsidP="003714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p w14:paraId="61A2D742" w14:textId="1192ED04" w:rsidR="00371451" w:rsidRPr="000221E3" w:rsidRDefault="00371451" w:rsidP="003714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221E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</w:t>
      </w:r>
      <w:r w:rsidR="00A37DF0">
        <w:rPr>
          <w:rFonts w:ascii="Arial" w:hAnsi="Arial" w:cs="Arial"/>
          <w:b/>
          <w:bCs/>
          <w:color w:val="000000"/>
          <w:kern w:val="0"/>
          <w:sz w:val="24"/>
          <w:szCs w:val="24"/>
        </w:rPr>
        <w:t>5</w:t>
      </w:r>
    </w:p>
    <w:p w14:paraId="3F28FC1B" w14:textId="70152068" w:rsidR="00371451" w:rsidRPr="008F2104" w:rsidRDefault="00371451" w:rsidP="00371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F2104">
        <w:rPr>
          <w:rFonts w:ascii="Arial" w:hAnsi="Arial" w:cs="Arial"/>
          <w:color w:val="000000"/>
          <w:kern w:val="0"/>
          <w:sz w:val="24"/>
          <w:szCs w:val="24"/>
        </w:rPr>
        <w:t>P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lan pomocy </w:t>
      </w:r>
      <w:r w:rsidR="00A37DF0">
        <w:rPr>
          <w:rFonts w:ascii="Arial" w:hAnsi="Arial" w:cs="Arial"/>
          <w:color w:val="000000"/>
          <w:kern w:val="0"/>
          <w:sz w:val="24"/>
          <w:szCs w:val="24"/>
        </w:rPr>
        <w:t>małoletniemu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jest przedstawiany przez 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pedagoga 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>opiekunom z zaleceniem współpracy przy jego realizacji.</w:t>
      </w:r>
    </w:p>
    <w:p w14:paraId="225C7EB0" w14:textId="1AA09D50" w:rsidR="00371451" w:rsidRPr="008F2104" w:rsidRDefault="00371451" w:rsidP="00371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F2104">
        <w:rPr>
          <w:rFonts w:ascii="Arial" w:hAnsi="Arial" w:cs="Arial"/>
          <w:color w:val="000000"/>
          <w:kern w:val="0"/>
          <w:sz w:val="24"/>
          <w:szCs w:val="24"/>
        </w:rPr>
        <w:t>P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>edagog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 informuje rodziców o obowiązku placówki zgłoszenia podejrzenia krzywdzenia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małoletniego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 do odpowiedniej instytucji (prokuratura/policja lub sąd rodzinny,</w:t>
      </w:r>
      <w:r w:rsidR="00A37DF0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>ośrodek pomocy społecznej bądź przewodniczący zespołu interdyscyplinarnego – procedura „Niebieskie Karty” – w zależności od zdiagnozowanego typu krzywdzenia i skorelowanej z nim interwencji).</w:t>
      </w:r>
    </w:p>
    <w:p w14:paraId="5174E879" w14:textId="27F79B26" w:rsidR="00371451" w:rsidRPr="008F2104" w:rsidRDefault="00371451" w:rsidP="00371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Po poinformowaniu rodziców przez 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>pedagoga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– zgodnie z paragrafem poprzedzającym – 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>dyrektor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 i wyznaczony inny pracownik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0D074F30" w14:textId="77777777" w:rsidR="00371451" w:rsidRPr="008F2104" w:rsidRDefault="00371451" w:rsidP="00371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F2104">
        <w:rPr>
          <w:rFonts w:ascii="Arial" w:hAnsi="Arial" w:cs="Arial"/>
          <w:color w:val="000000"/>
          <w:kern w:val="0"/>
          <w:sz w:val="24"/>
          <w:szCs w:val="24"/>
        </w:rPr>
        <w:t>Dalszy tok postępowania leży w kompetencjach instytucji wskazanych w punkcie poprzedzającym.</w:t>
      </w:r>
    </w:p>
    <w:p w14:paraId="7899436C" w14:textId="471F6B2D" w:rsidR="00371451" w:rsidRPr="00A37DF0" w:rsidRDefault="00371451" w:rsidP="00A37D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221E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</w:t>
      </w:r>
      <w:r w:rsidR="00A37DF0">
        <w:rPr>
          <w:rFonts w:ascii="Arial" w:hAnsi="Arial" w:cs="Arial"/>
          <w:b/>
          <w:bCs/>
          <w:color w:val="000000"/>
          <w:kern w:val="0"/>
          <w:sz w:val="24"/>
          <w:szCs w:val="24"/>
        </w:rPr>
        <w:t>6</w:t>
      </w:r>
    </w:p>
    <w:p w14:paraId="2ABC8D7B" w14:textId="77777777" w:rsidR="00371451" w:rsidRPr="00C548C3" w:rsidRDefault="00371451" w:rsidP="003714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C548C3">
        <w:rPr>
          <w:rFonts w:ascii="Arial" w:hAnsi="Arial" w:cs="Arial"/>
          <w:color w:val="000000"/>
          <w:kern w:val="0"/>
          <w:sz w:val="24"/>
          <w:szCs w:val="24"/>
        </w:rPr>
        <w:t xml:space="preserve">W przypadku gdy podejrzenie krzywdzenia zgłosili </w:t>
      </w:r>
      <w:r>
        <w:rPr>
          <w:rFonts w:ascii="Arial" w:hAnsi="Arial" w:cs="Arial"/>
          <w:color w:val="000000"/>
          <w:kern w:val="0"/>
          <w:sz w:val="24"/>
          <w:szCs w:val="24"/>
        </w:rPr>
        <w:t>rodzice</w:t>
      </w:r>
      <w:r w:rsidRPr="00C548C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małoletniego</w:t>
      </w:r>
      <w:r w:rsidRPr="00C548C3">
        <w:rPr>
          <w:rFonts w:ascii="Arial" w:hAnsi="Arial" w:cs="Arial"/>
          <w:color w:val="000000"/>
          <w:kern w:val="0"/>
          <w:sz w:val="24"/>
          <w:szCs w:val="24"/>
        </w:rPr>
        <w:t>, a podejrzenie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548C3">
        <w:rPr>
          <w:rFonts w:ascii="Arial" w:hAnsi="Arial" w:cs="Arial"/>
          <w:color w:val="000000"/>
          <w:kern w:val="0"/>
          <w:sz w:val="24"/>
          <w:szCs w:val="24"/>
        </w:rPr>
        <w:t xml:space="preserve">to nie zostało potwierdzone, należy o tym fakcie poinformować </w:t>
      </w:r>
      <w:r>
        <w:rPr>
          <w:rFonts w:ascii="Arial" w:hAnsi="Arial" w:cs="Arial"/>
          <w:color w:val="000000"/>
          <w:kern w:val="0"/>
          <w:sz w:val="24"/>
          <w:szCs w:val="24"/>
        </w:rPr>
        <w:t>rodziców małoletniego.</w:t>
      </w:r>
    </w:p>
    <w:p w14:paraId="1E8C7C48" w14:textId="35C8BC80" w:rsidR="00371451" w:rsidRPr="000221E3" w:rsidRDefault="00371451" w:rsidP="003714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221E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</w:t>
      </w:r>
      <w:r w:rsidR="00A37DF0">
        <w:rPr>
          <w:rFonts w:ascii="Arial" w:hAnsi="Arial" w:cs="Arial"/>
          <w:b/>
          <w:bCs/>
          <w:color w:val="000000"/>
          <w:kern w:val="0"/>
          <w:sz w:val="24"/>
          <w:szCs w:val="24"/>
        </w:rPr>
        <w:t>7</w:t>
      </w:r>
    </w:p>
    <w:p w14:paraId="0E888C68" w14:textId="53C13986" w:rsidR="00371451" w:rsidRPr="008F2104" w:rsidRDefault="00371451" w:rsidP="003714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F2104">
        <w:rPr>
          <w:rFonts w:ascii="Arial" w:hAnsi="Arial" w:cs="Arial"/>
          <w:color w:val="000000"/>
          <w:kern w:val="0"/>
          <w:sz w:val="24"/>
          <w:szCs w:val="24"/>
        </w:rPr>
        <w:t>Z przebiegu interwencji sporządza się K</w:t>
      </w:r>
      <w:r w:rsidR="00A37DF0" w:rsidRPr="008F2104">
        <w:rPr>
          <w:rFonts w:ascii="Arial" w:hAnsi="Arial" w:cs="Arial"/>
          <w:color w:val="000000"/>
          <w:kern w:val="0"/>
          <w:sz w:val="24"/>
          <w:szCs w:val="24"/>
        </w:rPr>
        <w:t>artę interwencji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, której wzór stanowi Załącznik do niniejszej </w:t>
      </w:r>
      <w:r w:rsidRPr="00F07FE4">
        <w:rPr>
          <w:rFonts w:ascii="Arial" w:hAnsi="Arial" w:cs="Arial"/>
          <w:color w:val="000000"/>
          <w:kern w:val="0"/>
          <w:sz w:val="24"/>
          <w:szCs w:val="24"/>
        </w:rPr>
        <w:t>P</w:t>
      </w:r>
      <w:r w:rsidR="00A37DF0">
        <w:rPr>
          <w:rFonts w:ascii="Arial" w:hAnsi="Arial" w:cs="Arial"/>
          <w:color w:val="000000"/>
          <w:kern w:val="0"/>
          <w:sz w:val="24"/>
          <w:szCs w:val="24"/>
        </w:rPr>
        <w:t>rocedury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. Kartę załącza się do dokumentacji </w:t>
      </w:r>
      <w:r>
        <w:rPr>
          <w:rFonts w:ascii="Arial" w:hAnsi="Arial" w:cs="Arial"/>
          <w:color w:val="000000"/>
          <w:kern w:val="0"/>
          <w:sz w:val="24"/>
          <w:szCs w:val="24"/>
        </w:rPr>
        <w:t>prowadzonej przez osobę wyznaczaną do koordynowania stosowania standardów ochrony małoletnich.</w:t>
      </w:r>
    </w:p>
    <w:p w14:paraId="277F38BD" w14:textId="77777777" w:rsidR="00371451" w:rsidRPr="008F2104" w:rsidRDefault="00371451" w:rsidP="003714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Wszyscy pracownicy i inne osoby, które w związku z wykonywaniem obowiązków służbowych podjęły informację o krzywdzeniu </w:t>
      </w:r>
      <w:r>
        <w:rPr>
          <w:rFonts w:ascii="Arial" w:hAnsi="Arial" w:cs="Arial"/>
          <w:color w:val="000000"/>
          <w:kern w:val="0"/>
          <w:sz w:val="24"/>
          <w:szCs w:val="24"/>
        </w:rPr>
        <w:t>małoletniego</w:t>
      </w:r>
      <w:r w:rsidRPr="008F2104">
        <w:rPr>
          <w:rFonts w:ascii="Arial" w:hAnsi="Arial" w:cs="Arial"/>
          <w:color w:val="000000"/>
          <w:kern w:val="0"/>
          <w:sz w:val="24"/>
          <w:szCs w:val="24"/>
        </w:rPr>
        <w:t xml:space="preserve"> lub informacje z tym związane, są zobowiązane do zachowania tych informacji w tajemnicy, wyłączając informacje przekazywane uprawnionym instytucjom w ramach działań interwencyjnych.</w:t>
      </w:r>
    </w:p>
    <w:p w14:paraId="1F9E3FED" w14:textId="77777777" w:rsidR="00C50D08" w:rsidRDefault="00C50D08"/>
    <w:sectPr w:rsidR="00C5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742"/>
    <w:multiLevelType w:val="hybridMultilevel"/>
    <w:tmpl w:val="DC9A8D74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D715D"/>
    <w:multiLevelType w:val="hybridMultilevel"/>
    <w:tmpl w:val="979CC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D7015"/>
    <w:multiLevelType w:val="hybridMultilevel"/>
    <w:tmpl w:val="49802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45FE3"/>
    <w:multiLevelType w:val="hybridMultilevel"/>
    <w:tmpl w:val="BFBA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46DDD"/>
    <w:multiLevelType w:val="hybridMultilevel"/>
    <w:tmpl w:val="9DCE5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1787"/>
    <w:multiLevelType w:val="hybridMultilevel"/>
    <w:tmpl w:val="B99C2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832"/>
    <w:multiLevelType w:val="hybridMultilevel"/>
    <w:tmpl w:val="128249F8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C1583"/>
    <w:multiLevelType w:val="hybridMultilevel"/>
    <w:tmpl w:val="FA6E0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4191531">
    <w:abstractNumId w:val="6"/>
  </w:num>
  <w:num w:numId="2" w16cid:durableId="1506935714">
    <w:abstractNumId w:val="5"/>
  </w:num>
  <w:num w:numId="3" w16cid:durableId="630328784">
    <w:abstractNumId w:val="4"/>
  </w:num>
  <w:num w:numId="4" w16cid:durableId="1775321696">
    <w:abstractNumId w:val="0"/>
  </w:num>
  <w:num w:numId="5" w16cid:durableId="2060401587">
    <w:abstractNumId w:val="3"/>
  </w:num>
  <w:num w:numId="6" w16cid:durableId="1881360153">
    <w:abstractNumId w:val="1"/>
  </w:num>
  <w:num w:numId="7" w16cid:durableId="2146660540">
    <w:abstractNumId w:val="7"/>
  </w:num>
  <w:num w:numId="8" w16cid:durableId="83237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51"/>
    <w:rsid w:val="00371451"/>
    <w:rsid w:val="003A5F48"/>
    <w:rsid w:val="006D70CF"/>
    <w:rsid w:val="007A6938"/>
    <w:rsid w:val="007D6146"/>
    <w:rsid w:val="008C141E"/>
    <w:rsid w:val="00A37DF0"/>
    <w:rsid w:val="00C50D08"/>
    <w:rsid w:val="00CE37CE"/>
    <w:rsid w:val="00D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6CC"/>
  <w15:chartTrackingRefBased/>
  <w15:docId w15:val="{D0F246E2-51B0-4CBA-9A81-D170A1FF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51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1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7145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Lisowska</dc:creator>
  <cp:keywords/>
  <dc:description/>
  <cp:lastModifiedBy>Katarzyna  Lisowska</cp:lastModifiedBy>
  <cp:revision>4</cp:revision>
  <dcterms:created xsi:type="dcterms:W3CDTF">2024-01-11T12:07:00Z</dcterms:created>
  <dcterms:modified xsi:type="dcterms:W3CDTF">2024-01-15T07:11:00Z</dcterms:modified>
</cp:coreProperties>
</file>