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87" w:rsidRPr="00DA4D11" w:rsidRDefault="00893C87" w:rsidP="00893C87">
      <w:pPr>
        <w:spacing w:after="0" w:line="240" w:lineRule="auto"/>
        <w:jc w:val="center"/>
        <w:rPr>
          <w:b/>
          <w:sz w:val="24"/>
          <w:szCs w:val="24"/>
        </w:rPr>
      </w:pPr>
    </w:p>
    <w:p w:rsidR="00893C87" w:rsidRPr="007C56D7" w:rsidRDefault="00893C87" w:rsidP="00893C87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e wrześniu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„Żabki”?</w:t>
      </w:r>
    </w:p>
    <w:p w:rsidR="00893C87" w:rsidRDefault="00893C87" w:rsidP="00893C87">
      <w:pPr>
        <w:spacing w:after="0"/>
        <w:rPr>
          <w:bCs/>
        </w:rPr>
      </w:pPr>
    </w:p>
    <w:p w:rsidR="00893C87" w:rsidRPr="00DA4D11" w:rsidRDefault="00893C87" w:rsidP="00893C87">
      <w:pPr>
        <w:spacing w:after="0"/>
        <w:rPr>
          <w:bCs/>
        </w:rPr>
      </w:pPr>
      <w:r w:rsidRPr="00DA4D11">
        <w:rPr>
          <w:bCs/>
        </w:rPr>
        <w:t xml:space="preserve">Tydzień 1: </w:t>
      </w:r>
      <w:r>
        <w:rPr>
          <w:bCs/>
        </w:rPr>
        <w:t xml:space="preserve">Dzień dobry, </w:t>
      </w:r>
      <w:r w:rsidRPr="00DA4D11">
        <w:rPr>
          <w:bCs/>
        </w:rPr>
        <w:t>przedszkole</w:t>
      </w:r>
      <w:r>
        <w:rPr>
          <w:bCs/>
        </w:rPr>
        <w:t>!</w:t>
      </w:r>
    </w:p>
    <w:p w:rsidR="00893C87" w:rsidRDefault="00893C87" w:rsidP="00893C87">
      <w:pPr>
        <w:spacing w:after="0"/>
        <w:rPr>
          <w:bCs/>
        </w:rPr>
      </w:pPr>
    </w:p>
    <w:p w:rsidR="00893C87" w:rsidRPr="00DA4D11" w:rsidRDefault="00893C87" w:rsidP="00893C87">
      <w:pPr>
        <w:spacing w:after="0"/>
        <w:rPr>
          <w:bCs/>
        </w:rPr>
      </w:pPr>
      <w:r w:rsidRPr="00DA4D11">
        <w:rPr>
          <w:bCs/>
        </w:rPr>
        <w:t xml:space="preserve">Tydzień 2: </w:t>
      </w:r>
      <w:r>
        <w:rPr>
          <w:bCs/>
        </w:rPr>
        <w:t>Wakacje się skończyły</w:t>
      </w:r>
    </w:p>
    <w:p w:rsidR="00893C87" w:rsidRDefault="00893C87" w:rsidP="00893C87">
      <w:pPr>
        <w:spacing w:after="0"/>
        <w:rPr>
          <w:bCs/>
        </w:rPr>
      </w:pPr>
    </w:p>
    <w:p w:rsidR="00893C87" w:rsidRPr="00DA4D11" w:rsidRDefault="00893C87" w:rsidP="00893C87">
      <w:pPr>
        <w:spacing w:after="0"/>
        <w:rPr>
          <w:bCs/>
        </w:rPr>
      </w:pPr>
      <w:r w:rsidRPr="00DA4D11">
        <w:rPr>
          <w:bCs/>
        </w:rPr>
        <w:t xml:space="preserve">Tydzień 3: </w:t>
      </w:r>
      <w:r>
        <w:rPr>
          <w:bCs/>
        </w:rPr>
        <w:t>Koniec lata w sadzie i w ogrodzie</w:t>
      </w:r>
    </w:p>
    <w:p w:rsidR="00893C87" w:rsidRDefault="00893C87" w:rsidP="00893C87">
      <w:pPr>
        <w:spacing w:after="0"/>
        <w:rPr>
          <w:bCs/>
        </w:rPr>
      </w:pPr>
    </w:p>
    <w:p w:rsidR="00893C87" w:rsidRPr="00DA4D11" w:rsidRDefault="00893C87" w:rsidP="00893C87">
      <w:pPr>
        <w:spacing w:after="0"/>
        <w:rPr>
          <w:bCs/>
        </w:rPr>
      </w:pPr>
      <w:r w:rsidRPr="00DA4D11">
        <w:rPr>
          <w:bCs/>
        </w:rPr>
        <w:t xml:space="preserve">Tydzień 4: </w:t>
      </w:r>
      <w:r>
        <w:rPr>
          <w:bCs/>
        </w:rPr>
        <w:t>K</w:t>
      </w:r>
      <w:r w:rsidRPr="00DA4D11">
        <w:rPr>
          <w:bCs/>
        </w:rPr>
        <w:t>olorow</w:t>
      </w:r>
      <w:r>
        <w:rPr>
          <w:bCs/>
        </w:rPr>
        <w:t>y park</w:t>
      </w:r>
    </w:p>
    <w:p w:rsidR="00893C87" w:rsidRPr="00DA4D11" w:rsidRDefault="00893C87" w:rsidP="00893C87">
      <w:pPr>
        <w:spacing w:after="0"/>
        <w:rPr>
          <w:b/>
        </w:rPr>
      </w:pPr>
    </w:p>
    <w:p w:rsidR="00893C87" w:rsidRPr="00DA4D11" w:rsidRDefault="00893C87" w:rsidP="00893C87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893C87" w:rsidRDefault="00893C87" w:rsidP="00893C87">
      <w:pPr>
        <w:pStyle w:val="Akapitzlist"/>
        <w:numPr>
          <w:ilvl w:val="0"/>
          <w:numId w:val="1"/>
        </w:numPr>
        <w:spacing w:after="0"/>
      </w:pPr>
      <w:r>
        <w:t>Nawiązuje pozytywne relacje rówieśnicze, o</w:t>
      </w:r>
      <w:r w:rsidRPr="00DA4D11">
        <w:t>dczuwa przynależność do grupy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 xml:space="preserve">Używa zwrotów grzecznościowych 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 xml:space="preserve">Jest samodzielne podczas ubierania, jedzenia i innych czynności  </w:t>
      </w:r>
    </w:p>
    <w:p w:rsidR="00893C87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Słucha tekstów literackich i wypowiada się na ich temat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Pr="00DA4D11">
        <w:t>liter</w:t>
      </w:r>
      <w:r>
        <w:t>ę</w:t>
      </w:r>
      <w:r w:rsidRPr="00DA4D11">
        <w:t xml:space="preserve">: </w:t>
      </w:r>
      <w:r w:rsidRPr="00DA4D11">
        <w:rPr>
          <w:b/>
        </w:rPr>
        <w:t>O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 xml:space="preserve">Jest zainteresowane pisaniem, prawidłowo posługuje się kredkami, ołówkiem 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 xml:space="preserve"> 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>
        <w:t xml:space="preserve">i położenie </w:t>
      </w:r>
      <w:r w:rsidRPr="00DA4D11">
        <w:t>elementów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Rozróżnia stronę prawą i lewą</w:t>
      </w:r>
    </w:p>
    <w:p w:rsidR="00893C87" w:rsidRDefault="00893C87" w:rsidP="00893C87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 xml:space="preserve">g wielkości, kształtu, </w:t>
      </w:r>
      <w:r w:rsidRPr="00DA4D11">
        <w:t xml:space="preserve"> </w:t>
      </w:r>
      <w:r>
        <w:t>koloru i przeznaczenia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 xml:space="preserve">konstrukcje 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>Bawi się przy muzyce</w:t>
      </w:r>
    </w:p>
    <w:p w:rsidR="00893C87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893C87" w:rsidRPr="00DA4D11" w:rsidRDefault="00893C87" w:rsidP="00893C87">
      <w:pPr>
        <w:pStyle w:val="Akapitzlist"/>
        <w:numPr>
          <w:ilvl w:val="0"/>
          <w:numId w:val="1"/>
        </w:numPr>
        <w:spacing w:after="0"/>
      </w:pPr>
      <w:r>
        <w:t>Rozróżnia i nazywa popularne owoce i warzywa</w:t>
      </w:r>
    </w:p>
    <w:p w:rsidR="00893C87" w:rsidRDefault="00893C87" w:rsidP="00893C87">
      <w:pPr>
        <w:pStyle w:val="Akapitzlist"/>
        <w:numPr>
          <w:ilvl w:val="0"/>
          <w:numId w:val="1"/>
        </w:numPr>
        <w:spacing w:after="0"/>
      </w:pPr>
      <w:r w:rsidRPr="00DA4D11">
        <w:t>Zna charakterystyczne cechy jesieni</w:t>
      </w:r>
      <w:r>
        <w:t>, obserwuje zmiany w przyrodzie</w:t>
      </w:r>
    </w:p>
    <w:p w:rsidR="00893C87" w:rsidRDefault="00893C87" w:rsidP="00893C87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p w:rsidR="00893C87" w:rsidRDefault="00893C87" w:rsidP="00893C87">
      <w:pPr>
        <w:spacing w:after="0"/>
      </w:pPr>
    </w:p>
    <w:p w:rsidR="00893C87" w:rsidRDefault="00893C87" w:rsidP="00893C87">
      <w:pPr>
        <w:spacing w:after="0"/>
      </w:pPr>
    </w:p>
    <w:p w:rsidR="00893C87" w:rsidRDefault="00893C87" w:rsidP="00893C87">
      <w:pPr>
        <w:spacing w:after="0"/>
      </w:pPr>
    </w:p>
    <w:p w:rsidR="00893C87" w:rsidRDefault="00893C87" w:rsidP="00893C87">
      <w:pPr>
        <w:spacing w:after="0"/>
      </w:pPr>
    </w:p>
    <w:p w:rsidR="00893C87" w:rsidRDefault="00893C87" w:rsidP="00893C87">
      <w:pPr>
        <w:spacing w:after="0"/>
      </w:pPr>
    </w:p>
    <w:p w:rsidR="00893C87" w:rsidRDefault="00893C87" w:rsidP="00893C87">
      <w:pPr>
        <w:spacing w:after="0"/>
      </w:pP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Wiersz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  <w:b/>
        </w:rPr>
      </w:pPr>
      <w:r w:rsidRPr="000E3981">
        <w:rPr>
          <w:rFonts w:ascii="Times New Roman" w:hAnsi="Times New Roman" w:cs="Times New Roman"/>
          <w:b/>
        </w:rPr>
        <w:t>„Wyliczanka o 12 miesiącach”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Styczeń lubi tańczyć walca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Luty skrada się na palcach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Marzec w garnku miesza łyżką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Kwiecień sprawdza, co mu wyszło?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Maj im śpiewa „Tralala – lala”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 xml:space="preserve">Czerwiec w słońcu się opala 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Lipiec miód lipowy zbiera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Sierpień złości się i gdera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Wrzesień wącha wrzosy w lesie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A Październik grzyby niesie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Znów Listopad wkłada czapkę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Grudzień pozamiatał chatkę.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Czy ich znasz? Czy już wiesz?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Powtórz ze mną jeśli chcesz: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 xml:space="preserve">Styczeń, luty, marzec, 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Kwiecień, maj, czerwiec,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Lipiec, sierpień, wrzesień,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Październik, listopad, grudzień.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Piosenka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  <w:b/>
        </w:rPr>
      </w:pPr>
      <w:r w:rsidRPr="000E3981">
        <w:rPr>
          <w:rFonts w:ascii="Times New Roman" w:hAnsi="Times New Roman" w:cs="Times New Roman"/>
          <w:b/>
        </w:rPr>
        <w:t>„Pochwała dobrego zachowania”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1. Elegancja, proszę państwa,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to jest bardzo cenna rzecz: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Umyj ręce! Bądź uprzejmy!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I na krześle prosto siedź!</w:t>
      </w:r>
    </w:p>
    <w:p w:rsidR="00893C87" w:rsidRPr="000E3981" w:rsidRDefault="00893C87" w:rsidP="00893C87">
      <w:pPr>
        <w:spacing w:after="0"/>
        <w:ind w:firstLine="708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Ref. Zdrowe rzeczy jedz!</w:t>
      </w:r>
    </w:p>
    <w:p w:rsidR="00893C87" w:rsidRPr="000E3981" w:rsidRDefault="00893C87" w:rsidP="00893C87">
      <w:pPr>
        <w:spacing w:after="0"/>
        <w:ind w:firstLine="708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Zdrowe rzeczy pij!</w:t>
      </w:r>
    </w:p>
    <w:p w:rsidR="00893C87" w:rsidRPr="000E3981" w:rsidRDefault="00893C87" w:rsidP="00893C87">
      <w:pPr>
        <w:spacing w:after="0"/>
        <w:ind w:firstLine="708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Żebyś duży, duży rósł!</w:t>
      </w:r>
    </w:p>
    <w:p w:rsidR="00893C87" w:rsidRPr="000E3981" w:rsidRDefault="00893C87" w:rsidP="00893C87">
      <w:pPr>
        <w:spacing w:after="0"/>
        <w:ind w:firstLine="708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Żebyś długo, długo żył! (bis)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2. Elegancja, proszę państwa,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też polega na tym, że</w:t>
      </w:r>
      <w:bookmarkStart w:id="0" w:name="_GoBack"/>
      <w:bookmarkEnd w:id="0"/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trzeba łokcie zdjąć ze stołu,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zupą nie poplamić się!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Ref. Zdrowe rzeczy jedz!... (bis)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3. Elegancja wszystkim służy,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dobry humor zaraz ma,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kto zrozumie, że to ładnie,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kto w grę elegancji gra!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  <w:r w:rsidRPr="000E3981">
        <w:rPr>
          <w:rFonts w:ascii="Times New Roman" w:hAnsi="Times New Roman" w:cs="Times New Roman"/>
        </w:rPr>
        <w:t>Ref. Zdrowe rzeczy jedz!... (bis)</w:t>
      </w:r>
    </w:p>
    <w:p w:rsidR="00893C87" w:rsidRPr="000E3981" w:rsidRDefault="00893C87" w:rsidP="00893C87">
      <w:pPr>
        <w:spacing w:after="0"/>
        <w:rPr>
          <w:rFonts w:ascii="Times New Roman" w:hAnsi="Times New Roman" w:cs="Times New Roman"/>
        </w:rPr>
      </w:pPr>
    </w:p>
    <w:p w:rsidR="00893C87" w:rsidRDefault="00893C87" w:rsidP="00893C87">
      <w:pPr>
        <w:spacing w:after="0"/>
      </w:pPr>
    </w:p>
    <w:p w:rsidR="00893C87" w:rsidRDefault="00893C87" w:rsidP="00893C87">
      <w:pPr>
        <w:spacing w:after="0"/>
      </w:pPr>
    </w:p>
    <w:p w:rsidR="00893C87" w:rsidRDefault="00893C87" w:rsidP="00893C87">
      <w:pPr>
        <w:spacing w:after="0"/>
      </w:pPr>
    </w:p>
    <w:p w:rsidR="00155011" w:rsidRDefault="00155011"/>
    <w:sectPr w:rsidR="00155011" w:rsidSect="0015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C87"/>
    <w:rsid w:val="00155011"/>
    <w:rsid w:val="0089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2023-09-10T17:51:00Z</dcterms:created>
  <dcterms:modified xsi:type="dcterms:W3CDTF">2023-09-10T17:52:00Z</dcterms:modified>
</cp:coreProperties>
</file>