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15" w:rsidRDefault="00624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696115" w:rsidRDefault="00696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115" w:rsidRDefault="006242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zapytania jest </w:t>
      </w:r>
      <w:r>
        <w:rPr>
          <w:rFonts w:ascii="Times New Roman" w:hAnsi="Times New Roman"/>
          <w:sz w:val="24"/>
          <w:szCs w:val="24"/>
        </w:rPr>
        <w:t>przeprowadzenie profilaktycznych badań pracowników</w:t>
      </w:r>
      <w:r>
        <w:rPr>
          <w:rFonts w:ascii="Times New Roman" w:hAnsi="Times New Roman"/>
          <w:color w:val="000000"/>
          <w:sz w:val="24"/>
          <w:szCs w:val="24"/>
        </w:rPr>
        <w:t xml:space="preserve"> wynikających w szczególności z niżej wymienionych przepisów: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badań profilaktycznych pracowników Zamawiającego, w tym: wstępnych, okresowych i kontrolnych przewidzianych w ustawie z dnia 26 czerwca 1974 r. – Kodeks pracy (</w:t>
      </w:r>
      <w:r>
        <w:rPr>
          <w:rFonts w:ascii="Times New Roman" w:hAnsi="Times New Roman"/>
          <w:bCs/>
          <w:sz w:val="24"/>
          <w:szCs w:val="24"/>
        </w:rPr>
        <w:t xml:space="preserve">Dz. U. </w:t>
      </w:r>
      <w:r w:rsidR="000017C5">
        <w:rPr>
          <w:rFonts w:ascii="Times New Roman" w:hAnsi="Times New Roman"/>
          <w:bCs/>
          <w:sz w:val="24"/>
          <w:szCs w:val="24"/>
        </w:rPr>
        <w:t>2023 r. poz. 1465</w:t>
      </w:r>
      <w:r>
        <w:rPr>
          <w:rFonts w:ascii="Times New Roman" w:hAnsi="Times New Roman"/>
          <w:bCs/>
          <w:sz w:val="24"/>
          <w:szCs w:val="24"/>
        </w:rPr>
        <w:t>),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orzecznictwo lekarskie do celów przewidzianych w Kodeksie pracy i przepisach wydanych na jego podstawie,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możliwości wykonywania pracy przez osoby objęte świadczeniami, uwzględniającą ich stan zdrowia i zagrożenia występujące w miejscu pracy,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czynnego poradnictwa w stosunku do chorych na choroby zawodowe       lub inne choroby związane z wykonywaną pracą,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badań osób kierujących pojazdami w ramach obowiązków służbowych w sytuacjach, o których mowa w ustawie z dnia 20 czerwca 1997 r. Praw</w:t>
      </w:r>
      <w:r w:rsidR="00C415DD">
        <w:rPr>
          <w:rFonts w:ascii="Times New Roman" w:hAnsi="Times New Roman"/>
          <w:sz w:val="24"/>
          <w:szCs w:val="24"/>
        </w:rPr>
        <w:t>o o ruchu drogowym (Dz.U. z 2023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C415DD">
        <w:rPr>
          <w:rFonts w:ascii="Times New Roman" w:hAnsi="Times New Roman"/>
          <w:sz w:val="24"/>
          <w:szCs w:val="24"/>
        </w:rPr>
        <w:t>1047</w:t>
      </w:r>
      <w:r>
        <w:rPr>
          <w:rFonts w:ascii="Times New Roman" w:hAnsi="Times New Roman"/>
          <w:sz w:val="24"/>
          <w:szCs w:val="24"/>
        </w:rPr>
        <w:t>)</w:t>
      </w:r>
      <w:r w:rsidR="00C415DD">
        <w:rPr>
          <w:rFonts w:ascii="Times New Roman" w:hAnsi="Times New Roman"/>
          <w:sz w:val="24"/>
          <w:szCs w:val="24"/>
        </w:rPr>
        <w:t xml:space="preserve"> oraz ustawie z dnia </w:t>
      </w:r>
      <w:r>
        <w:rPr>
          <w:rFonts w:ascii="Times New Roman" w:hAnsi="Times New Roman"/>
          <w:sz w:val="24"/>
          <w:szCs w:val="24"/>
        </w:rPr>
        <w:t>6 września 2001 r. o transporcie drogowy</w:t>
      </w:r>
      <w:r w:rsidR="00C415DD">
        <w:rPr>
          <w:rFonts w:ascii="Times New Roman" w:hAnsi="Times New Roman"/>
          <w:sz w:val="24"/>
          <w:szCs w:val="24"/>
        </w:rPr>
        <w:t>m (Dz.U. z 2022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103596">
        <w:rPr>
          <w:rFonts w:ascii="Times New Roman" w:hAnsi="Times New Roman"/>
          <w:sz w:val="24"/>
          <w:szCs w:val="24"/>
        </w:rPr>
        <w:t xml:space="preserve"> </w:t>
      </w:r>
      <w:r w:rsidR="00C415DD">
        <w:rPr>
          <w:rFonts w:ascii="Times New Roman" w:hAnsi="Times New Roman"/>
          <w:sz w:val="24"/>
          <w:szCs w:val="24"/>
        </w:rPr>
        <w:t xml:space="preserve">2201), </w:t>
      </w:r>
      <w:r>
        <w:rPr>
          <w:rFonts w:ascii="Times New Roman" w:hAnsi="Times New Roman"/>
          <w:sz w:val="24"/>
          <w:szCs w:val="24"/>
        </w:rPr>
        <w:t>oraz Rozporzą</w:t>
      </w:r>
      <w:r w:rsidR="00D815D2">
        <w:rPr>
          <w:rFonts w:ascii="Times New Roman" w:hAnsi="Times New Roman"/>
          <w:sz w:val="24"/>
          <w:szCs w:val="24"/>
        </w:rPr>
        <w:t>dzenia Ministra Zdrowia z dnia 5 grudnia 2022</w:t>
      </w:r>
      <w:r>
        <w:rPr>
          <w:rFonts w:ascii="Times New Roman" w:hAnsi="Times New Roman"/>
          <w:sz w:val="24"/>
          <w:szCs w:val="24"/>
        </w:rPr>
        <w:t xml:space="preserve"> r. w sprawie badań lekarskich  i osób ubiegających się o uprawnienia do kierowania</w:t>
      </w:r>
      <w:r w:rsidR="00C415DD">
        <w:rPr>
          <w:rFonts w:ascii="Times New Roman" w:hAnsi="Times New Roman"/>
          <w:sz w:val="24"/>
          <w:szCs w:val="24"/>
        </w:rPr>
        <w:t xml:space="preserve"> pojazdami </w:t>
      </w:r>
      <w:r>
        <w:rPr>
          <w:rFonts w:ascii="Times New Roman" w:hAnsi="Times New Roman"/>
          <w:sz w:val="24"/>
          <w:szCs w:val="24"/>
        </w:rPr>
        <w:t>i kierowców (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Dz. </w:t>
      </w:r>
      <w:r w:rsidR="00D815D2">
        <w:rPr>
          <w:rFonts w:ascii="Times New Roman" w:hAnsi="Times New Roman"/>
          <w:sz w:val="24"/>
          <w:szCs w:val="24"/>
        </w:rPr>
        <w:t>U. z 2022 r. poz. 2503</w:t>
      </w:r>
      <w:bookmarkEnd w:id="0"/>
      <w:r>
        <w:rPr>
          <w:rFonts w:ascii="Times New Roman" w:hAnsi="Times New Roman"/>
          <w:sz w:val="24"/>
          <w:szCs w:val="24"/>
        </w:rPr>
        <w:t>),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przeglądzie stanowisk pracy w celu dokona</w:t>
      </w:r>
      <w:r w:rsidR="00C415DD">
        <w:rPr>
          <w:rFonts w:ascii="Times New Roman" w:hAnsi="Times New Roman"/>
          <w:sz w:val="24"/>
          <w:szCs w:val="24"/>
        </w:rPr>
        <w:t>nia oceny warunków pracy –</w:t>
      </w:r>
      <w:r w:rsidR="00C415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miarę potrzeb,</w:t>
      </w:r>
    </w:p>
    <w:p w:rsidR="00696115" w:rsidRDefault="00624220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przechowywanie dokumentacji medycznej z zakresu profilaktycznej opieki zdrowotnej zgodnie z obowiązującymi przepisami.</w:t>
      </w:r>
    </w:p>
    <w:p w:rsidR="00696115" w:rsidRDefault="00696115">
      <w:pPr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6115" w:rsidRDefault="0062422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</w:t>
      </w:r>
      <w:r w:rsidR="00FE5501">
        <w:rPr>
          <w:rFonts w:ascii="Times New Roman" w:hAnsi="Times New Roman"/>
          <w:color w:val="000000"/>
          <w:sz w:val="24"/>
          <w:szCs w:val="24"/>
        </w:rPr>
        <w:t>acunkowy wykaz badań na rok 2024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897" w:type="dxa"/>
        <w:tblLayout w:type="fixed"/>
        <w:tblLook w:val="00A0" w:firstRow="1" w:lastRow="0" w:firstColumn="1" w:lastColumn="0" w:noHBand="0" w:noVBand="0"/>
      </w:tblPr>
      <w:tblGrid>
        <w:gridCol w:w="571"/>
        <w:gridCol w:w="3251"/>
        <w:gridCol w:w="1842"/>
        <w:gridCol w:w="3233"/>
      </w:tblGrid>
      <w:tr w:rsidR="00696115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szkoły/placówki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Rodzaj badania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696115">
        <w:trPr>
          <w:trHeight w:val="332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Szkół w Różanie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okresowe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115" w:rsidRDefault="002C637C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4220">
              <w:rPr>
                <w:rFonts w:ascii="Times New Roman" w:hAnsi="Times New Roman"/>
                <w:color w:val="000000"/>
                <w:sz w:val="24"/>
                <w:szCs w:val="24"/>
              </w:rPr>
              <w:t>0 osób</w:t>
            </w:r>
          </w:p>
        </w:tc>
      </w:tr>
    </w:tbl>
    <w:p w:rsidR="00696115" w:rsidRDefault="0069611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96115" w:rsidRDefault="00624220">
      <w:pPr>
        <w:spacing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Zamawiający zastrzega, że powyższe ilości są orientacyjne i mogą ulec zmianie ze względu na nowe zatrudnienia pracowników oraz badania kontrolne po długotrwałych zwolnieniach lekarskich.</w:t>
      </w:r>
    </w:p>
    <w:sectPr w:rsidR="00696115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06" w:rsidRDefault="001E6406">
      <w:pPr>
        <w:spacing w:after="0" w:line="240" w:lineRule="auto"/>
      </w:pPr>
      <w:r>
        <w:separator/>
      </w:r>
    </w:p>
  </w:endnote>
  <w:endnote w:type="continuationSeparator" w:id="0">
    <w:p w:rsidR="001E6406" w:rsidRDefault="001E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15" w:rsidRDefault="0062422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03596">
      <w:rPr>
        <w:noProof/>
      </w:rPr>
      <w:t>1</w:t>
    </w:r>
    <w:r>
      <w:fldChar w:fldCharType="end"/>
    </w:r>
  </w:p>
  <w:p w:rsidR="00696115" w:rsidRDefault="00696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06" w:rsidRDefault="001E6406">
      <w:pPr>
        <w:spacing w:after="0" w:line="240" w:lineRule="auto"/>
      </w:pPr>
      <w:r>
        <w:separator/>
      </w:r>
    </w:p>
  </w:footnote>
  <w:footnote w:type="continuationSeparator" w:id="0">
    <w:p w:rsidR="001E6406" w:rsidRDefault="001E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15" w:rsidRDefault="00624220">
    <w:pPr>
      <w:pStyle w:val="Nagwek1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5E2B"/>
    <w:multiLevelType w:val="multilevel"/>
    <w:tmpl w:val="BB704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52B4"/>
    <w:multiLevelType w:val="multilevel"/>
    <w:tmpl w:val="2FCAB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5"/>
    <w:rsid w:val="000017C5"/>
    <w:rsid w:val="000534E5"/>
    <w:rsid w:val="000538EF"/>
    <w:rsid w:val="00103596"/>
    <w:rsid w:val="001E6406"/>
    <w:rsid w:val="00206BC5"/>
    <w:rsid w:val="00227804"/>
    <w:rsid w:val="002C637C"/>
    <w:rsid w:val="00344493"/>
    <w:rsid w:val="005B27E0"/>
    <w:rsid w:val="00624220"/>
    <w:rsid w:val="00696115"/>
    <w:rsid w:val="007468C8"/>
    <w:rsid w:val="008175CE"/>
    <w:rsid w:val="008C2AB7"/>
    <w:rsid w:val="00C415DD"/>
    <w:rsid w:val="00D44901"/>
    <w:rsid w:val="00D7256B"/>
    <w:rsid w:val="00D815D2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65A"/>
  <w15:docId w15:val="{948E2587-2184-4426-BFAB-0824C82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6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74F3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74F3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CC5D72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C82898"/>
    <w:pPr>
      <w:spacing w:after="140" w:line="288" w:lineRule="auto"/>
    </w:pPr>
  </w:style>
  <w:style w:type="paragraph" w:styleId="Lista">
    <w:name w:val="List"/>
    <w:basedOn w:val="Tekstpodstawowy1"/>
    <w:rsid w:val="00C82898"/>
    <w:rPr>
      <w:rFonts w:cs="Arial"/>
    </w:rPr>
  </w:style>
  <w:style w:type="paragraph" w:styleId="Legenda">
    <w:name w:val="caption"/>
    <w:basedOn w:val="Normalny"/>
    <w:qFormat/>
    <w:rsid w:val="00C82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89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900A4"/>
    <w:pPr>
      <w:ind w:left="720"/>
      <w:contextualSpacing/>
    </w:pPr>
  </w:style>
  <w:style w:type="table" w:styleId="Tabela-Siatka">
    <w:name w:val="Table Grid"/>
    <w:basedOn w:val="Standardowy"/>
    <w:uiPriority w:val="99"/>
    <w:rsid w:val="00EE29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User</cp:lastModifiedBy>
  <cp:revision>10</cp:revision>
  <cp:lastPrinted>2022-12-16T12:00:00Z</cp:lastPrinted>
  <dcterms:created xsi:type="dcterms:W3CDTF">2023-12-13T09:47:00Z</dcterms:created>
  <dcterms:modified xsi:type="dcterms:W3CDTF">2023-12-15T12:06:00Z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