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713B" w14:textId="581FABCA" w:rsidR="00EA643A" w:rsidRDefault="005F6AAC" w:rsidP="00EA643A">
      <w:pPr>
        <w:tabs>
          <w:tab w:val="num" w:pos="360"/>
        </w:tabs>
        <w:spacing w:line="360" w:lineRule="auto"/>
        <w:ind w:left="360" w:hanging="360"/>
        <w:jc w:val="right"/>
      </w:pPr>
      <w:r>
        <w:t>Zielonki</w:t>
      </w:r>
      <w:r w:rsidR="00EA643A">
        <w:t xml:space="preserve">, </w:t>
      </w:r>
      <w:r w:rsidR="00BD3AE0">
        <w:t>1</w:t>
      </w:r>
      <w:r w:rsidR="00F00B2D">
        <w:t>9</w:t>
      </w:r>
      <w:r w:rsidR="00BD3AE0">
        <w:t>.12</w:t>
      </w:r>
      <w:r w:rsidR="00EA643A">
        <w:t>.2022r.</w:t>
      </w:r>
    </w:p>
    <w:p w14:paraId="761AD1DC" w14:textId="77777777" w:rsidR="005F6AAC" w:rsidRDefault="005F6AAC" w:rsidP="005F6AAC">
      <w:pPr>
        <w:pStyle w:val="NormalnyWeb"/>
        <w:spacing w:before="120" w:after="120" w:line="360" w:lineRule="auto"/>
        <w:ind w:left="227"/>
        <w:jc w:val="both"/>
        <w:rPr>
          <w:rFonts w:ascii="Cambria" w:hAnsi="Cambria" w:cs="Tahoma"/>
          <w:sz w:val="22"/>
          <w:szCs w:val="22"/>
        </w:rPr>
      </w:pPr>
    </w:p>
    <w:p w14:paraId="43D30FAA" w14:textId="77777777" w:rsidR="005F6AAC" w:rsidRDefault="005F6AAC" w:rsidP="005F6AAC">
      <w:pPr>
        <w:pStyle w:val="NormalnyWeb"/>
        <w:spacing w:before="120" w:after="120" w:line="360" w:lineRule="auto"/>
        <w:ind w:left="227"/>
        <w:jc w:val="both"/>
        <w:rPr>
          <w:rFonts w:ascii="Cambria" w:hAnsi="Cambria" w:cs="Tahoma"/>
          <w:sz w:val="22"/>
          <w:szCs w:val="22"/>
        </w:rPr>
      </w:pPr>
    </w:p>
    <w:p w14:paraId="690EEC5D" w14:textId="07BF1C92" w:rsidR="005F6AAC" w:rsidRDefault="005F6AAC" w:rsidP="005F6AAC">
      <w:pPr>
        <w:pStyle w:val="NormalnyWeb"/>
        <w:spacing w:before="120" w:after="120" w:line="360" w:lineRule="auto"/>
        <w:ind w:left="227"/>
        <w:jc w:val="both"/>
        <w:rPr>
          <w:rFonts w:ascii="Cambria" w:hAnsi="Cambria" w:cs="Arial"/>
          <w:sz w:val="22"/>
          <w:szCs w:val="22"/>
        </w:rPr>
      </w:pPr>
      <w:r w:rsidRPr="00CC38A9">
        <w:rPr>
          <w:rFonts w:ascii="Cambria" w:hAnsi="Cambria" w:cs="Tahoma"/>
          <w:sz w:val="22"/>
          <w:szCs w:val="22"/>
        </w:rPr>
        <w:t>Dotyczy:</w:t>
      </w:r>
      <w:r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eastAsia="Tahoma" w:hAnsi="Cambria" w:cs="Calibri"/>
          <w:sz w:val="22"/>
          <w:szCs w:val="22"/>
        </w:rPr>
        <w:t xml:space="preserve">postępowania o udzielenie zamówienia publicznego </w:t>
      </w:r>
      <w:r>
        <w:rPr>
          <w:rFonts w:ascii="Cambria" w:hAnsi="Cambria" w:cs="Calibri"/>
          <w:sz w:val="22"/>
          <w:szCs w:val="22"/>
        </w:rPr>
        <w:t>na</w:t>
      </w:r>
      <w:r>
        <w:rPr>
          <w:rFonts w:ascii="Cambria" w:eastAsia="Tahoma" w:hAnsi="Cambria" w:cs="Calibri"/>
          <w:sz w:val="22"/>
          <w:szCs w:val="22"/>
        </w:rPr>
        <w:t xml:space="preserve">: </w:t>
      </w:r>
      <w:r>
        <w:rPr>
          <w:rFonts w:ascii="Cambria" w:eastAsia="Tahoma" w:hAnsi="Cambria" w:cs="Calibri"/>
          <w:b/>
          <w:sz w:val="22"/>
          <w:szCs w:val="22"/>
        </w:rPr>
        <w:t>,,</w:t>
      </w:r>
      <w:r>
        <w:rPr>
          <w:rFonts w:ascii="Cambria" w:hAnsi="Cambria" w:cs="Calibri"/>
          <w:sz w:val="22"/>
          <w:szCs w:val="22"/>
        </w:rPr>
        <w:t xml:space="preserve">Zakup i dostawa wyżywienia całodziennego dla dzieci </w:t>
      </w:r>
      <w:r w:rsidRPr="002D5214">
        <w:rPr>
          <w:rFonts w:ascii="Cambria" w:hAnsi="Cambria" w:cs="Calibri"/>
          <w:sz w:val="22"/>
          <w:szCs w:val="22"/>
        </w:rPr>
        <w:t>Samorządowego Przedszkola w Zielonkach</w:t>
      </w:r>
      <w:r>
        <w:rPr>
          <w:rFonts w:ascii="Cambria" w:hAnsi="Cambria" w:cs="Calibri"/>
          <w:sz w:val="22"/>
          <w:szCs w:val="22"/>
        </w:rPr>
        <w:t xml:space="preserve"> na zasadach cateringowych w roku 202</w:t>
      </w:r>
      <w:r w:rsidR="00BD3AE0">
        <w:rPr>
          <w:rFonts w:ascii="Cambria" w:hAnsi="Cambria" w:cs="Calibri"/>
          <w:sz w:val="22"/>
          <w:szCs w:val="22"/>
        </w:rPr>
        <w:t>3</w:t>
      </w:r>
      <w:r>
        <w:rPr>
          <w:rFonts w:ascii="Cambria" w:hAnsi="Cambria" w:cs="Calibri"/>
          <w:b/>
          <w:sz w:val="22"/>
          <w:szCs w:val="22"/>
        </w:rPr>
        <w:t>’’</w:t>
      </w:r>
      <w:r w:rsidR="00BD3AE0">
        <w:rPr>
          <w:rFonts w:ascii="Cambria" w:hAnsi="Cambria" w:cs="Calibri"/>
          <w:b/>
          <w:sz w:val="22"/>
          <w:szCs w:val="22"/>
        </w:rPr>
        <w:t xml:space="preserve"> – postępowanie II</w:t>
      </w:r>
    </w:p>
    <w:p w14:paraId="3069F094" w14:textId="77777777" w:rsidR="00EA643A" w:rsidRDefault="00EA643A" w:rsidP="00EA643A">
      <w:pPr>
        <w:spacing w:line="360" w:lineRule="auto"/>
        <w:ind w:left="360"/>
        <w:jc w:val="both"/>
        <w:rPr>
          <w:rFonts w:ascii="Cambria" w:hAnsi="Cambria" w:cs="Tahoma"/>
          <w:sz w:val="22"/>
          <w:szCs w:val="22"/>
          <w:u w:val="single"/>
        </w:rPr>
      </w:pPr>
    </w:p>
    <w:p w14:paraId="3D50E5DB" w14:textId="6E5E090D" w:rsidR="00EA643A" w:rsidRDefault="00EA643A" w:rsidP="00EA643A">
      <w:pPr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sz w:val="22"/>
          <w:szCs w:val="22"/>
          <w:u w:val="single"/>
        </w:rPr>
      </w:pPr>
      <w:r w:rsidRPr="00130272">
        <w:rPr>
          <w:rFonts w:ascii="Cambria" w:hAnsi="Cambria" w:cs="Tahoma"/>
          <w:sz w:val="22"/>
          <w:szCs w:val="22"/>
          <w:u w:val="single"/>
        </w:rPr>
        <w:t xml:space="preserve">Zamawiający, na podstawie art. 92 ust. 1 pkt. 1 i 2 </w:t>
      </w:r>
      <w:r w:rsidR="005711CD">
        <w:rPr>
          <w:rFonts w:ascii="Cambria" w:hAnsi="Cambria" w:cs="Tahoma"/>
          <w:sz w:val="22"/>
          <w:szCs w:val="22"/>
          <w:u w:val="single"/>
        </w:rPr>
        <w:t xml:space="preserve">ustawy z dnia 11 września 2019r. Prawo zamówień publicznych </w:t>
      </w:r>
      <w:r w:rsidRPr="00130272">
        <w:rPr>
          <w:rFonts w:ascii="Cambria" w:hAnsi="Cambria" w:cs="Tahoma"/>
          <w:sz w:val="22"/>
          <w:szCs w:val="22"/>
          <w:u w:val="single"/>
        </w:rPr>
        <w:t>zawiadamia, o:</w:t>
      </w:r>
    </w:p>
    <w:p w14:paraId="288E1742" w14:textId="77777777" w:rsidR="00BD3AE0" w:rsidRPr="00130272" w:rsidRDefault="00BD3AE0" w:rsidP="00BD3AE0">
      <w:pPr>
        <w:spacing w:line="360" w:lineRule="auto"/>
        <w:ind w:left="360"/>
        <w:jc w:val="both"/>
        <w:rPr>
          <w:rFonts w:ascii="Cambria" w:hAnsi="Cambria" w:cs="Tahoma"/>
          <w:sz w:val="22"/>
          <w:szCs w:val="22"/>
          <w:u w:val="single"/>
        </w:rPr>
      </w:pPr>
    </w:p>
    <w:p w14:paraId="638EC5EB" w14:textId="77777777" w:rsidR="00EA643A" w:rsidRPr="00130272" w:rsidRDefault="00EA643A" w:rsidP="00EA643A">
      <w:pPr>
        <w:numPr>
          <w:ilvl w:val="1"/>
          <w:numId w:val="2"/>
        </w:numPr>
        <w:spacing w:line="360" w:lineRule="auto"/>
        <w:jc w:val="both"/>
        <w:rPr>
          <w:rFonts w:ascii="Cambria" w:hAnsi="Cambria" w:cs="Tahoma"/>
          <w:sz w:val="22"/>
          <w:szCs w:val="22"/>
          <w:u w:val="single"/>
        </w:rPr>
      </w:pPr>
      <w:r w:rsidRPr="00130272">
        <w:rPr>
          <w:rFonts w:ascii="Cambria" w:hAnsi="Cambria" w:cs="Tahoma"/>
          <w:sz w:val="22"/>
          <w:szCs w:val="22"/>
          <w:u w:val="single"/>
        </w:rPr>
        <w:t>dokonaniu wybory oferty najkorzystniejszej:</w:t>
      </w:r>
    </w:p>
    <w:p w14:paraId="2D4CCFC3" w14:textId="640C9CB2" w:rsidR="00EA643A" w:rsidRDefault="005F6AAC" w:rsidP="00EA643A">
      <w:pPr>
        <w:pStyle w:val="Tekstpodstawowywcity3"/>
        <w:spacing w:line="360" w:lineRule="auto"/>
        <w:ind w:left="792"/>
        <w:rPr>
          <w:rFonts w:ascii="Cambria" w:hAnsi="Cambria"/>
          <w:sz w:val="22"/>
          <w:szCs w:val="22"/>
        </w:rPr>
      </w:pPr>
      <w:r w:rsidRPr="00651376">
        <w:rPr>
          <w:rFonts w:ascii="Cambria" w:hAnsi="Cambria"/>
          <w:sz w:val="22"/>
          <w:szCs w:val="22"/>
        </w:rPr>
        <w:t xml:space="preserve">ATA S A, </w:t>
      </w:r>
      <w:r w:rsidR="00BD3AE0">
        <w:rPr>
          <w:rFonts w:ascii="Cambria" w:hAnsi="Cambria"/>
          <w:sz w:val="22"/>
          <w:szCs w:val="22"/>
        </w:rPr>
        <w:t>a</w:t>
      </w:r>
      <w:r w:rsidRPr="00651376">
        <w:rPr>
          <w:rFonts w:ascii="Cambria" w:hAnsi="Cambria"/>
          <w:sz w:val="22"/>
          <w:szCs w:val="22"/>
        </w:rPr>
        <w:t xml:space="preserve">l. </w:t>
      </w:r>
      <w:r w:rsidR="00BD3AE0">
        <w:rPr>
          <w:rFonts w:ascii="Cambria" w:hAnsi="Cambria"/>
          <w:sz w:val="22"/>
          <w:szCs w:val="22"/>
        </w:rPr>
        <w:t>Gen. Bora Komorowskiego 9a</w:t>
      </w:r>
      <w:r w:rsidRPr="00651376">
        <w:rPr>
          <w:rFonts w:ascii="Cambria" w:hAnsi="Cambria"/>
          <w:sz w:val="22"/>
          <w:szCs w:val="22"/>
        </w:rPr>
        <w:t>, 31-</w:t>
      </w:r>
      <w:r w:rsidR="00BD3AE0">
        <w:rPr>
          <w:rFonts w:ascii="Cambria" w:hAnsi="Cambria"/>
          <w:sz w:val="22"/>
          <w:szCs w:val="22"/>
        </w:rPr>
        <w:t xml:space="preserve">476 </w:t>
      </w:r>
      <w:r w:rsidRPr="00651376">
        <w:rPr>
          <w:rFonts w:ascii="Cambria" w:hAnsi="Cambria"/>
          <w:sz w:val="22"/>
          <w:szCs w:val="22"/>
        </w:rPr>
        <w:t xml:space="preserve"> Kraków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</w:rPr>
        <w:t>,</w:t>
      </w:r>
      <w:r w:rsidR="00EA643A" w:rsidRPr="009B1F5C">
        <w:rPr>
          <w:rFonts w:ascii="Cambria" w:hAnsi="Cambria" w:cs="Arial"/>
        </w:rPr>
        <w:t>woj. małopolskie</w:t>
      </w:r>
      <w:r w:rsidR="00EA643A">
        <w:rPr>
          <w:rFonts w:ascii="Cambria" w:hAnsi="Cambria"/>
          <w:sz w:val="22"/>
          <w:szCs w:val="22"/>
        </w:rPr>
        <w:br/>
      </w:r>
      <w:r w:rsidR="00EA643A" w:rsidRPr="00130272">
        <w:rPr>
          <w:rFonts w:ascii="Cambria" w:hAnsi="Cambria"/>
          <w:sz w:val="22"/>
          <w:szCs w:val="22"/>
        </w:rPr>
        <w:t>Wykonawca złożył niepodlegającą odrzuceniu ofertę przedstawiającą najkorzystniejszy bilans ceny i innych kryteriów odnoszących się do przedmiotu zamówienia.</w:t>
      </w:r>
    </w:p>
    <w:p w14:paraId="148EBB09" w14:textId="77777777" w:rsidR="005F6AAC" w:rsidRPr="00130272" w:rsidRDefault="005F6AAC" w:rsidP="00EA643A">
      <w:pPr>
        <w:pStyle w:val="Tekstpodstawowywcity3"/>
        <w:spacing w:line="360" w:lineRule="auto"/>
        <w:ind w:left="792"/>
        <w:rPr>
          <w:rFonts w:ascii="Cambria" w:hAnsi="Cambria"/>
          <w:b/>
          <w:sz w:val="22"/>
          <w:szCs w:val="22"/>
        </w:rPr>
      </w:pPr>
    </w:p>
    <w:p w14:paraId="76CB3CD6" w14:textId="77777777" w:rsidR="00EA643A" w:rsidRPr="00130272" w:rsidRDefault="00EA643A" w:rsidP="00EA643A">
      <w:pPr>
        <w:numPr>
          <w:ilvl w:val="1"/>
          <w:numId w:val="1"/>
        </w:numPr>
        <w:spacing w:line="360" w:lineRule="auto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130272">
        <w:rPr>
          <w:rFonts w:ascii="Cambria" w:hAnsi="Cambria" w:cs="Tahoma"/>
          <w:sz w:val="22"/>
          <w:szCs w:val="22"/>
          <w:u w:val="single"/>
        </w:rPr>
        <w:t>streszczeniu i porównaniu złożonych ofert:</w:t>
      </w:r>
    </w:p>
    <w:p w14:paraId="4CFB1812" w14:textId="7DDB7F72" w:rsidR="00EA643A" w:rsidRDefault="00EA643A" w:rsidP="00EA643A">
      <w:pPr>
        <w:spacing w:before="240" w:after="240" w:line="360" w:lineRule="auto"/>
        <w:ind w:left="79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nr 1:</w:t>
      </w:r>
      <w:r>
        <w:rPr>
          <w:rFonts w:ascii="Cambria" w:hAnsi="Cambria"/>
          <w:sz w:val="22"/>
          <w:szCs w:val="22"/>
        </w:rPr>
        <w:br/>
      </w:r>
      <w:r w:rsidR="005F6AAC" w:rsidRPr="00651376">
        <w:rPr>
          <w:rFonts w:ascii="Cambria" w:hAnsi="Cambria"/>
          <w:sz w:val="22"/>
          <w:szCs w:val="22"/>
        </w:rPr>
        <w:t xml:space="preserve">ATA S A, </w:t>
      </w:r>
      <w:r w:rsidR="00BD3AE0">
        <w:rPr>
          <w:rFonts w:ascii="Cambria" w:hAnsi="Cambria"/>
          <w:sz w:val="22"/>
          <w:szCs w:val="22"/>
        </w:rPr>
        <w:t>a</w:t>
      </w:r>
      <w:r w:rsidR="00BD3AE0" w:rsidRPr="00651376">
        <w:rPr>
          <w:rFonts w:ascii="Cambria" w:hAnsi="Cambria"/>
          <w:sz w:val="22"/>
          <w:szCs w:val="22"/>
        </w:rPr>
        <w:t xml:space="preserve">l. </w:t>
      </w:r>
      <w:r w:rsidR="00BD3AE0">
        <w:rPr>
          <w:rFonts w:ascii="Cambria" w:hAnsi="Cambria"/>
          <w:sz w:val="22"/>
          <w:szCs w:val="22"/>
        </w:rPr>
        <w:t>Gen. Bora Komorowskiego 9a</w:t>
      </w:r>
      <w:r w:rsidR="00BD3AE0" w:rsidRPr="00651376">
        <w:rPr>
          <w:rFonts w:ascii="Cambria" w:hAnsi="Cambria"/>
          <w:sz w:val="22"/>
          <w:szCs w:val="22"/>
        </w:rPr>
        <w:t>, 31-</w:t>
      </w:r>
      <w:r w:rsidR="00BD3AE0">
        <w:rPr>
          <w:rFonts w:ascii="Cambria" w:hAnsi="Cambria"/>
          <w:sz w:val="22"/>
          <w:szCs w:val="22"/>
        </w:rPr>
        <w:t xml:space="preserve">476 </w:t>
      </w:r>
      <w:r w:rsidR="00BD3AE0" w:rsidRPr="00651376">
        <w:rPr>
          <w:rFonts w:ascii="Cambria" w:hAnsi="Cambria"/>
          <w:sz w:val="22"/>
          <w:szCs w:val="22"/>
        </w:rPr>
        <w:t xml:space="preserve"> Kraków</w:t>
      </w:r>
      <w:r w:rsidR="005F6AAC">
        <w:rPr>
          <w:rFonts w:ascii="Cambria" w:hAnsi="Cambria"/>
        </w:rPr>
        <w:t>,</w:t>
      </w:r>
      <w:r w:rsidR="00BD3AE0">
        <w:rPr>
          <w:rFonts w:ascii="Cambria" w:hAnsi="Cambria"/>
        </w:rPr>
        <w:t xml:space="preserve"> </w:t>
      </w:r>
      <w:r w:rsidR="005F6AAC" w:rsidRPr="009B1F5C">
        <w:rPr>
          <w:rFonts w:ascii="Cambria" w:hAnsi="Cambria" w:cs="Arial"/>
        </w:rPr>
        <w:t>woj. małopolskie</w:t>
      </w:r>
      <w:r>
        <w:rPr>
          <w:rFonts w:ascii="Cambria" w:hAnsi="Cambria"/>
          <w:sz w:val="22"/>
          <w:szCs w:val="22"/>
        </w:rPr>
        <w:br/>
        <w:t xml:space="preserve">cena: </w:t>
      </w:r>
      <w:r w:rsidR="00BD3AE0">
        <w:rPr>
          <w:rFonts w:ascii="Cambria" w:hAnsi="Cambria"/>
          <w:sz w:val="22"/>
          <w:szCs w:val="22"/>
        </w:rPr>
        <w:t>55</w:t>
      </w:r>
      <w:r>
        <w:rPr>
          <w:rFonts w:ascii="Cambria" w:hAnsi="Cambria"/>
          <w:sz w:val="22"/>
          <w:szCs w:val="22"/>
        </w:rPr>
        <w:t xml:space="preserve"> pkt.</w:t>
      </w:r>
      <w:r>
        <w:rPr>
          <w:rFonts w:ascii="Cambria" w:hAnsi="Cambria"/>
          <w:sz w:val="22"/>
          <w:szCs w:val="22"/>
        </w:rPr>
        <w:br/>
        <w:t>odległość miejsca wytwarzania posiłków od siedziby Zamawiającego 40 pkt</w:t>
      </w:r>
      <w:r>
        <w:rPr>
          <w:rFonts w:ascii="Cambria" w:hAnsi="Cambria"/>
          <w:sz w:val="22"/>
          <w:szCs w:val="22"/>
        </w:rPr>
        <w:br/>
        <w:t xml:space="preserve">łącznie pkt. </w:t>
      </w:r>
      <w:r w:rsidR="00BD3AE0">
        <w:rPr>
          <w:rFonts w:ascii="Cambria" w:hAnsi="Cambria"/>
          <w:sz w:val="22"/>
          <w:szCs w:val="22"/>
        </w:rPr>
        <w:t xml:space="preserve">95 </w:t>
      </w:r>
      <w:r>
        <w:rPr>
          <w:rFonts w:ascii="Cambria" w:hAnsi="Cambria"/>
          <w:sz w:val="22"/>
          <w:szCs w:val="22"/>
        </w:rPr>
        <w:t>pkt.</w:t>
      </w:r>
    </w:p>
    <w:p w14:paraId="4CA389B4" w14:textId="684C78A4" w:rsidR="00BD3AE0" w:rsidRPr="00BD3AE0" w:rsidRDefault="00BD3AE0" w:rsidP="00BD3AE0">
      <w:pPr>
        <w:spacing w:before="240" w:after="240" w:line="360" w:lineRule="auto"/>
        <w:ind w:left="795"/>
        <w:rPr>
          <w:rFonts w:ascii="Cambria" w:hAnsi="Cambria"/>
          <w:sz w:val="22"/>
          <w:szCs w:val="22"/>
        </w:rPr>
      </w:pPr>
      <w:r w:rsidRPr="00BD3AE0">
        <w:rPr>
          <w:rFonts w:ascii="Cambria" w:hAnsi="Cambria"/>
          <w:sz w:val="22"/>
          <w:szCs w:val="22"/>
        </w:rPr>
        <w:t>Oferta nr 2:</w:t>
      </w:r>
      <w:r w:rsidRPr="00BD3AE0">
        <w:rPr>
          <w:rFonts w:ascii="Cambria" w:hAnsi="Cambria"/>
          <w:sz w:val="22"/>
          <w:szCs w:val="22"/>
        </w:rPr>
        <w:br/>
        <w:t xml:space="preserve">Mateusz Samborek Pracownia Smaku </w:t>
      </w:r>
      <w:r w:rsidRPr="00BD3AE0">
        <w:rPr>
          <w:rFonts w:ascii="Cambria" w:hAnsi="Cambria"/>
          <w:sz w:val="22"/>
          <w:szCs w:val="22"/>
        </w:rPr>
        <w:br/>
        <w:t>Ul. Drożyska 43, 31-998 Kraków</w:t>
      </w:r>
      <w:r w:rsidRPr="00BD3A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cena: </w:t>
      </w:r>
      <w:r>
        <w:rPr>
          <w:rFonts w:ascii="Cambria" w:hAnsi="Cambria"/>
          <w:sz w:val="22"/>
          <w:szCs w:val="22"/>
        </w:rPr>
        <w:t xml:space="preserve">60 </w:t>
      </w:r>
      <w:r>
        <w:rPr>
          <w:rFonts w:ascii="Cambria" w:hAnsi="Cambria"/>
          <w:sz w:val="22"/>
          <w:szCs w:val="22"/>
        </w:rPr>
        <w:t>pkt.</w:t>
      </w:r>
      <w:r>
        <w:rPr>
          <w:rFonts w:ascii="Cambria" w:hAnsi="Cambria"/>
          <w:sz w:val="22"/>
          <w:szCs w:val="22"/>
        </w:rPr>
        <w:br/>
        <w:t xml:space="preserve">odległość miejsca wytwarzania posiłków od siedziby Zamawiającego </w:t>
      </w:r>
      <w:r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 xml:space="preserve"> pkt</w:t>
      </w:r>
      <w:r>
        <w:rPr>
          <w:rFonts w:ascii="Cambria" w:hAnsi="Cambria"/>
          <w:sz w:val="22"/>
          <w:szCs w:val="22"/>
        </w:rPr>
        <w:br/>
        <w:t xml:space="preserve">łącznie pkt. </w:t>
      </w:r>
      <w:r>
        <w:rPr>
          <w:rFonts w:ascii="Cambria" w:hAnsi="Cambria"/>
          <w:sz w:val="22"/>
          <w:szCs w:val="22"/>
        </w:rPr>
        <w:t>60</w:t>
      </w:r>
      <w:r>
        <w:rPr>
          <w:rFonts w:ascii="Cambria" w:hAnsi="Cambria"/>
          <w:sz w:val="22"/>
          <w:szCs w:val="22"/>
        </w:rPr>
        <w:t xml:space="preserve"> pkt</w:t>
      </w:r>
      <w:r w:rsidRPr="00BD3AE0">
        <w:rPr>
          <w:rFonts w:ascii="Cambria" w:hAnsi="Cambria"/>
          <w:sz w:val="22"/>
          <w:szCs w:val="22"/>
        </w:rPr>
        <w:t>.</w:t>
      </w:r>
    </w:p>
    <w:p w14:paraId="02DAD08E" w14:textId="1BF43978" w:rsidR="00BD3AE0" w:rsidRPr="00BD3AE0" w:rsidRDefault="00BD3AE0" w:rsidP="00BD3AE0">
      <w:pPr>
        <w:spacing w:before="240" w:after="240" w:line="360" w:lineRule="auto"/>
        <w:ind w:left="795"/>
        <w:rPr>
          <w:rFonts w:ascii="Cambria" w:hAnsi="Cambria"/>
          <w:sz w:val="22"/>
          <w:szCs w:val="22"/>
        </w:rPr>
      </w:pPr>
      <w:r w:rsidRPr="00BD3AE0">
        <w:rPr>
          <w:rFonts w:ascii="Cambria" w:hAnsi="Cambria"/>
          <w:sz w:val="22"/>
          <w:szCs w:val="22"/>
        </w:rPr>
        <w:t>Oferta nr 3:</w:t>
      </w:r>
      <w:r w:rsidRPr="00BD3AE0">
        <w:rPr>
          <w:rFonts w:ascii="Cambria" w:hAnsi="Cambria"/>
          <w:sz w:val="22"/>
          <w:szCs w:val="22"/>
        </w:rPr>
        <w:br/>
        <w:t>PPHU MŁYŃSKIE DANIE Zdzisław Konieczny</w:t>
      </w:r>
      <w:r w:rsidRPr="00BD3AE0">
        <w:rPr>
          <w:rFonts w:ascii="Cambria" w:hAnsi="Cambria"/>
          <w:sz w:val="22"/>
          <w:szCs w:val="22"/>
        </w:rPr>
        <w:br/>
        <w:t>31-213 Kraków, ul. Bursztynowa 5</w:t>
      </w:r>
      <w:r w:rsidRPr="00BD3AE0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cena: 55 pkt.</w:t>
      </w:r>
      <w:r>
        <w:rPr>
          <w:rFonts w:ascii="Cambria" w:hAnsi="Cambria"/>
          <w:sz w:val="22"/>
          <w:szCs w:val="22"/>
        </w:rPr>
        <w:br/>
        <w:t xml:space="preserve">odległość miejsca wytwarzania posiłków od siedziby Zamawiającego </w:t>
      </w:r>
      <w:r>
        <w:rPr>
          <w:rFonts w:ascii="Cambria" w:hAnsi="Cambria"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pkt</w:t>
      </w:r>
      <w:r>
        <w:rPr>
          <w:rFonts w:ascii="Cambria" w:hAnsi="Cambria"/>
          <w:sz w:val="22"/>
          <w:szCs w:val="22"/>
        </w:rPr>
        <w:br/>
        <w:t>łącznie pkt.</w:t>
      </w:r>
      <w:r>
        <w:rPr>
          <w:rFonts w:ascii="Cambria" w:hAnsi="Cambria"/>
          <w:sz w:val="22"/>
          <w:szCs w:val="22"/>
        </w:rPr>
        <w:t xml:space="preserve"> 85</w:t>
      </w:r>
      <w:r>
        <w:rPr>
          <w:rFonts w:ascii="Cambria" w:hAnsi="Cambria"/>
          <w:sz w:val="22"/>
          <w:szCs w:val="22"/>
        </w:rPr>
        <w:t xml:space="preserve"> pkt</w:t>
      </w:r>
    </w:p>
    <w:p w14:paraId="116BF438" w14:textId="77777777" w:rsidR="00EA643A" w:rsidRPr="00130272" w:rsidRDefault="00EA643A" w:rsidP="00EA643A">
      <w:pPr>
        <w:numPr>
          <w:ilvl w:val="1"/>
          <w:numId w:val="1"/>
        </w:num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130272">
        <w:rPr>
          <w:rFonts w:ascii="Cambria" w:hAnsi="Cambria" w:cs="Tahoma"/>
          <w:sz w:val="22"/>
          <w:szCs w:val="22"/>
        </w:rPr>
        <w:lastRenderedPageBreak/>
        <w:t>W postępowaniu nie wykluczono żadnego wykonawcy</w:t>
      </w:r>
    </w:p>
    <w:p w14:paraId="7584B91E" w14:textId="77777777" w:rsidR="00EA643A" w:rsidRPr="00130272" w:rsidRDefault="00EA643A" w:rsidP="00EA643A">
      <w:pPr>
        <w:numPr>
          <w:ilvl w:val="1"/>
          <w:numId w:val="1"/>
        </w:num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130272">
        <w:rPr>
          <w:rFonts w:ascii="Cambria" w:hAnsi="Cambria" w:cs="Tahoma"/>
          <w:sz w:val="22"/>
          <w:szCs w:val="22"/>
        </w:rPr>
        <w:t>W postępowaniu nie odrzucono żadnej oferty.</w:t>
      </w:r>
    </w:p>
    <w:p w14:paraId="7FBEBD9D" w14:textId="7B2902F6" w:rsidR="00EA643A" w:rsidRPr="00130272" w:rsidRDefault="00EA643A" w:rsidP="00EA643A">
      <w:pPr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130272">
        <w:rPr>
          <w:rFonts w:ascii="Cambria" w:hAnsi="Cambria" w:cs="Tahoma"/>
          <w:sz w:val="22"/>
          <w:szCs w:val="22"/>
        </w:rPr>
        <w:t>Umowa w sprawie zamówienia publicznego m</w:t>
      </w:r>
      <w:r>
        <w:rPr>
          <w:rFonts w:ascii="Cambria" w:hAnsi="Cambria" w:cs="Tahoma"/>
          <w:sz w:val="22"/>
          <w:szCs w:val="22"/>
        </w:rPr>
        <w:t xml:space="preserve">oże zostać zawarta od dnia </w:t>
      </w:r>
      <w:r w:rsidR="00BD3AE0">
        <w:rPr>
          <w:rFonts w:ascii="Cambria" w:hAnsi="Cambria" w:cs="Tahoma"/>
          <w:sz w:val="22"/>
          <w:szCs w:val="22"/>
        </w:rPr>
        <w:t>2</w:t>
      </w:r>
      <w:r w:rsidR="00F00B2D">
        <w:rPr>
          <w:rFonts w:ascii="Cambria" w:hAnsi="Cambria" w:cs="Tahoma"/>
          <w:sz w:val="22"/>
          <w:szCs w:val="22"/>
        </w:rPr>
        <w:t>8</w:t>
      </w:r>
      <w:r>
        <w:rPr>
          <w:rFonts w:ascii="Cambria" w:hAnsi="Cambria" w:cs="Tahoma"/>
          <w:sz w:val="22"/>
          <w:szCs w:val="22"/>
        </w:rPr>
        <w:t>.</w:t>
      </w:r>
      <w:r w:rsidR="005F6AAC">
        <w:rPr>
          <w:rFonts w:ascii="Cambria" w:hAnsi="Cambria" w:cs="Tahoma"/>
          <w:sz w:val="22"/>
          <w:szCs w:val="22"/>
        </w:rPr>
        <w:t>1</w:t>
      </w:r>
      <w:r w:rsidR="00BD3AE0">
        <w:rPr>
          <w:rFonts w:ascii="Cambria" w:hAnsi="Cambria" w:cs="Tahoma"/>
          <w:sz w:val="22"/>
          <w:szCs w:val="22"/>
        </w:rPr>
        <w:t>2</w:t>
      </w:r>
      <w:r w:rsidRPr="00130272">
        <w:rPr>
          <w:rFonts w:ascii="Cambria" w:hAnsi="Cambria" w:cs="Tahoma"/>
          <w:sz w:val="22"/>
          <w:szCs w:val="22"/>
        </w:rPr>
        <w:t>.202</w:t>
      </w:r>
      <w:r w:rsidR="005F6AAC">
        <w:rPr>
          <w:rFonts w:ascii="Cambria" w:hAnsi="Cambria" w:cs="Tahoma"/>
          <w:sz w:val="22"/>
          <w:szCs w:val="22"/>
        </w:rPr>
        <w:t>2</w:t>
      </w:r>
      <w:r w:rsidRPr="00130272">
        <w:rPr>
          <w:rFonts w:ascii="Cambria" w:hAnsi="Cambria" w:cs="Tahoma"/>
          <w:sz w:val="22"/>
          <w:szCs w:val="22"/>
        </w:rPr>
        <w:t>r.</w:t>
      </w:r>
    </w:p>
    <w:sectPr w:rsidR="00EA643A" w:rsidRPr="00130272" w:rsidSect="00F9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006A"/>
    <w:multiLevelType w:val="multilevel"/>
    <w:tmpl w:val="8732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104958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579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AD"/>
    <w:rsid w:val="005711CD"/>
    <w:rsid w:val="005F6AAC"/>
    <w:rsid w:val="007A6EAD"/>
    <w:rsid w:val="00A60957"/>
    <w:rsid w:val="00BD3AE0"/>
    <w:rsid w:val="00EA643A"/>
    <w:rsid w:val="00F0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BD21"/>
  <w15:chartTrackingRefBased/>
  <w15:docId w15:val="{2471378E-2F5A-40B1-BB2A-FCED6121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643A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EA643A"/>
    <w:pPr>
      <w:ind w:left="709"/>
    </w:pPr>
    <w:rPr>
      <w:rFonts w:ascii="Tahoma" w:hAnsi="Tahoma" w:cs="Tahoma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643A"/>
    <w:rPr>
      <w:rFonts w:ascii="Tahoma" w:eastAsia="Times New Roman" w:hAnsi="Tahoma" w:cs="Tahoma"/>
      <w:sz w:val="20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EA643A"/>
    <w:pPr>
      <w:suppressAutoHyphens/>
      <w:ind w:left="225"/>
    </w:pPr>
    <w:rPr>
      <w:rFonts w:ascii="Arial Unicode MS" w:hAnsi="Arial Unicode MS" w:cs="Arial Unicode MS"/>
      <w:lang w:eastAsia="zh-CN"/>
    </w:rPr>
  </w:style>
  <w:style w:type="paragraph" w:customStyle="1" w:styleId="Default">
    <w:name w:val="Default"/>
    <w:rsid w:val="00BD3A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Banaś</dc:creator>
  <cp:keywords/>
  <dc:description/>
  <cp:lastModifiedBy>Paweł Banaś</cp:lastModifiedBy>
  <cp:revision>11</cp:revision>
  <dcterms:created xsi:type="dcterms:W3CDTF">2021-12-22T12:48:00Z</dcterms:created>
  <dcterms:modified xsi:type="dcterms:W3CDTF">2022-12-16T10:57:00Z</dcterms:modified>
</cp:coreProperties>
</file>