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03" w:rsidRPr="00420A57" w:rsidRDefault="00E55F03" w:rsidP="00443BC8">
      <w:pPr>
        <w:jc w:val="center"/>
        <w:rPr>
          <w:rFonts w:ascii="Arial" w:hAnsi="Arial" w:cs="Arial"/>
          <w:b/>
          <w:iCs/>
          <w:sz w:val="36"/>
          <w:szCs w:val="24"/>
        </w:rPr>
      </w:pPr>
      <w:r w:rsidRPr="00420A57">
        <w:rPr>
          <w:rFonts w:ascii="Arial" w:hAnsi="Arial" w:cs="Arial"/>
          <w:b/>
          <w:iCs/>
          <w:sz w:val="36"/>
          <w:szCs w:val="24"/>
        </w:rPr>
        <w:t>Kritériá hodnotenia UKL – 1. ročník</w:t>
      </w:r>
    </w:p>
    <w:p w:rsidR="00474990" w:rsidRDefault="00474990" w:rsidP="00E55F03">
      <w:pPr>
        <w:rPr>
          <w:rFonts w:ascii="Arial" w:hAnsi="Arial" w:cs="Arial"/>
          <w:iCs/>
          <w:sz w:val="24"/>
          <w:szCs w:val="24"/>
        </w:rPr>
      </w:pPr>
    </w:p>
    <w:p w:rsidR="00420A57" w:rsidRPr="00420A57" w:rsidRDefault="00420A57" w:rsidP="00E55F03">
      <w:pPr>
        <w:rPr>
          <w:rFonts w:ascii="Arial" w:hAnsi="Arial" w:cs="Arial"/>
          <w:iCs/>
          <w:sz w:val="24"/>
          <w:szCs w:val="24"/>
        </w:rPr>
      </w:pPr>
    </w:p>
    <w:p w:rsidR="00474990" w:rsidRPr="00420A57" w:rsidRDefault="00474990" w:rsidP="00E55F03">
      <w:pPr>
        <w:rPr>
          <w:rFonts w:ascii="Arial" w:hAnsi="Arial" w:cs="Arial"/>
          <w:b/>
          <w:i/>
          <w:iCs/>
          <w:sz w:val="24"/>
          <w:szCs w:val="24"/>
        </w:rPr>
      </w:pPr>
      <w:r w:rsidRPr="00420A57">
        <w:rPr>
          <w:rFonts w:ascii="Arial" w:hAnsi="Arial" w:cs="Arial"/>
          <w:b/>
          <w:i/>
          <w:iCs/>
          <w:sz w:val="24"/>
          <w:szCs w:val="24"/>
        </w:rPr>
        <w:t>Všeobecné informácie:</w:t>
      </w:r>
    </w:p>
    <w:p w:rsidR="00443BC8" w:rsidRPr="00420A57" w:rsidRDefault="00474990" w:rsidP="00CF6B60">
      <w:pPr>
        <w:ind w:firstLine="708"/>
        <w:jc w:val="both"/>
        <w:rPr>
          <w:rFonts w:ascii="Arial" w:hAnsi="Arial" w:cs="Arial"/>
          <w:sz w:val="24"/>
          <w:szCs w:val="24"/>
        </w:rPr>
      </w:pPr>
      <w:r w:rsidRPr="00420A57">
        <w:rPr>
          <w:rFonts w:ascii="Arial" w:hAnsi="Arial" w:cs="Arial"/>
          <w:sz w:val="24"/>
          <w:szCs w:val="24"/>
        </w:rPr>
        <w:t xml:space="preserve">Cieľom hodnotenia vzdelávacích výsledkov žiakov je poskytnúť žiakovi a jeho rodičom spätnú väzbu o tom, ako žiak zvládol učivo, v čom má nedostatky, rezervy, aký je jeho pokrok. Súčasťou hodnotenia je tiež povzbudenie do ďalšej práce, prípadne návod, ako postupovať pri odstraňovaní nedostatkov. </w:t>
      </w:r>
    </w:p>
    <w:p w:rsidR="00474990" w:rsidRPr="00420A57" w:rsidRDefault="00A00088" w:rsidP="00CF6B60">
      <w:pPr>
        <w:ind w:firstLine="708"/>
        <w:jc w:val="both"/>
        <w:rPr>
          <w:rFonts w:ascii="Arial" w:hAnsi="Arial" w:cs="Arial"/>
          <w:iCs/>
          <w:sz w:val="24"/>
          <w:szCs w:val="24"/>
        </w:rPr>
      </w:pPr>
      <w:r w:rsidRPr="00420A57">
        <w:rPr>
          <w:rFonts w:ascii="Arial" w:hAnsi="Arial" w:cs="Arial"/>
          <w:sz w:val="24"/>
          <w:szCs w:val="24"/>
        </w:rPr>
        <w:t>S</w:t>
      </w:r>
      <w:r w:rsidR="00474990" w:rsidRPr="00420A57">
        <w:rPr>
          <w:rFonts w:ascii="Arial" w:hAnsi="Arial" w:cs="Arial"/>
          <w:sz w:val="24"/>
          <w:szCs w:val="24"/>
        </w:rPr>
        <w:t>ystém hodnotenia žiako</w:t>
      </w:r>
      <w:r w:rsidRPr="00420A57">
        <w:rPr>
          <w:rFonts w:ascii="Arial" w:hAnsi="Arial" w:cs="Arial"/>
          <w:sz w:val="24"/>
          <w:szCs w:val="24"/>
        </w:rPr>
        <w:t>v</w:t>
      </w:r>
      <w:r w:rsidR="00474990" w:rsidRPr="00420A57">
        <w:rPr>
          <w:rFonts w:ascii="Arial" w:hAnsi="Arial" w:cs="Arial"/>
          <w:sz w:val="24"/>
          <w:szCs w:val="24"/>
        </w:rPr>
        <w:t xml:space="preserve"> vychádza z Metodického pokynu č. 21/2011 na hodnotenie a klasifikáciu žiakov stredných škôl.</w:t>
      </w:r>
    </w:p>
    <w:p w:rsidR="00474990" w:rsidRPr="00420A57" w:rsidRDefault="00474990" w:rsidP="00E55F03">
      <w:pPr>
        <w:rPr>
          <w:rFonts w:ascii="Arial" w:hAnsi="Arial" w:cs="Arial"/>
          <w:iCs/>
          <w:sz w:val="24"/>
          <w:szCs w:val="24"/>
        </w:rPr>
      </w:pPr>
    </w:p>
    <w:p w:rsidR="00A00088" w:rsidRPr="00420A57" w:rsidRDefault="00A00088" w:rsidP="00A00088">
      <w:pPr>
        <w:rPr>
          <w:rFonts w:ascii="Arial" w:hAnsi="Arial" w:cs="Arial"/>
          <w:b/>
          <w:i/>
          <w:sz w:val="24"/>
          <w:szCs w:val="24"/>
        </w:rPr>
      </w:pPr>
      <w:r w:rsidRPr="00420A57">
        <w:rPr>
          <w:rFonts w:ascii="Arial" w:hAnsi="Arial" w:cs="Arial"/>
          <w:b/>
          <w:i/>
          <w:sz w:val="24"/>
          <w:szCs w:val="24"/>
        </w:rPr>
        <w:t xml:space="preserve">Všeobecné zásady hodnotenia a klasifikácie žiakov </w:t>
      </w:r>
    </w:p>
    <w:p w:rsidR="00A00088" w:rsidRPr="00420A57" w:rsidRDefault="00A00088" w:rsidP="00CF6B60">
      <w:pPr>
        <w:ind w:firstLine="708"/>
        <w:jc w:val="both"/>
        <w:rPr>
          <w:rFonts w:ascii="Arial" w:hAnsi="Arial" w:cs="Arial"/>
          <w:sz w:val="24"/>
          <w:szCs w:val="24"/>
        </w:rPr>
      </w:pPr>
      <w:r w:rsidRPr="00420A57">
        <w:rPr>
          <w:rFonts w:ascii="Arial" w:hAnsi="Arial" w:cs="Arial"/>
          <w:sz w:val="24"/>
          <w:szCs w:val="24"/>
        </w:rPr>
        <w:t xml:space="preserve">Hodnotenie žiaka je súčasťou výchovno-vzdelávacieho procesu. Predmetom hodnotenia je úroveň dosiahnutých vedomostí a zručností podľa platných učebných osnov a vzdelávacích štandardov. </w:t>
      </w:r>
    </w:p>
    <w:p w:rsidR="008E3B20" w:rsidRPr="00420A57" w:rsidRDefault="00A00088" w:rsidP="00CF6B60">
      <w:pPr>
        <w:ind w:firstLine="708"/>
        <w:jc w:val="both"/>
        <w:rPr>
          <w:rFonts w:ascii="Arial" w:hAnsi="Arial" w:cs="Arial"/>
          <w:sz w:val="24"/>
          <w:szCs w:val="24"/>
        </w:rPr>
      </w:pPr>
      <w:r w:rsidRPr="00420A57">
        <w:rPr>
          <w:rFonts w:ascii="Arial" w:hAnsi="Arial" w:cs="Arial"/>
          <w:sz w:val="24"/>
          <w:szCs w:val="24"/>
        </w:rPr>
        <w:t>Vo výchovno-vzdelávacom procese sa vykonáva priebežná a súhrnná klasifikácia žiaka. Priebežná klasifikácia sa uplatňuje pri hodnotení čiastkových výsledkov a prejavov žiaka. Súhrnná klasifikácia sa vykonáva na konci každého polroka. Evidencia hodnotenia žiaka sa vedie v elektronickej žiackej knižke. V priebehu školského roku sa zaznamenávajú výsledky žiaka a jeho prejavy, aby bola žiakovi poskytovaná spätná väzba</w:t>
      </w:r>
      <w:r w:rsidR="008E3B20" w:rsidRPr="00420A57">
        <w:rPr>
          <w:rFonts w:ascii="Arial" w:hAnsi="Arial" w:cs="Arial"/>
          <w:sz w:val="24"/>
          <w:szCs w:val="24"/>
        </w:rPr>
        <w:t>, zároveň sa usmerňuje</w:t>
      </w:r>
      <w:r w:rsidRPr="00420A57">
        <w:rPr>
          <w:rFonts w:ascii="Arial" w:hAnsi="Arial" w:cs="Arial"/>
          <w:sz w:val="24"/>
          <w:szCs w:val="24"/>
        </w:rPr>
        <w:t xml:space="preserve"> výchovno-vzdelávací proces žiaka v zmysle je</w:t>
      </w:r>
      <w:r w:rsidR="008E3B20" w:rsidRPr="00420A57">
        <w:rPr>
          <w:rFonts w:ascii="Arial" w:hAnsi="Arial" w:cs="Arial"/>
          <w:sz w:val="24"/>
          <w:szCs w:val="24"/>
        </w:rPr>
        <w:t>ho možností rozvoja a informuje zákonný</w:t>
      </w:r>
      <w:r w:rsidRPr="00420A57">
        <w:rPr>
          <w:rFonts w:ascii="Arial" w:hAnsi="Arial" w:cs="Arial"/>
          <w:sz w:val="24"/>
          <w:szCs w:val="24"/>
        </w:rPr>
        <w:t xml:space="preserve"> zástupc</w:t>
      </w:r>
      <w:r w:rsidR="008E3B20" w:rsidRPr="00420A57">
        <w:rPr>
          <w:rFonts w:ascii="Arial" w:hAnsi="Arial" w:cs="Arial"/>
          <w:sz w:val="24"/>
          <w:szCs w:val="24"/>
        </w:rPr>
        <w:t>a</w:t>
      </w:r>
      <w:r w:rsidRPr="00420A57">
        <w:rPr>
          <w:rFonts w:ascii="Arial" w:hAnsi="Arial" w:cs="Arial"/>
          <w:sz w:val="24"/>
          <w:szCs w:val="24"/>
        </w:rPr>
        <w:t xml:space="preserve"> žiaka. </w:t>
      </w:r>
    </w:p>
    <w:p w:rsidR="008E3B20" w:rsidRPr="00420A57" w:rsidRDefault="00A00088" w:rsidP="00CF6B60">
      <w:pPr>
        <w:ind w:firstLine="708"/>
        <w:jc w:val="both"/>
        <w:rPr>
          <w:rFonts w:ascii="Arial" w:hAnsi="Arial" w:cs="Arial"/>
          <w:sz w:val="24"/>
          <w:szCs w:val="24"/>
        </w:rPr>
      </w:pPr>
      <w:r w:rsidRPr="00420A57">
        <w:rPr>
          <w:rFonts w:ascii="Arial" w:hAnsi="Arial" w:cs="Arial"/>
          <w:sz w:val="24"/>
          <w:szCs w:val="24"/>
        </w:rPr>
        <w:t>Žiak je z predmetu skúšaný ústne, písomne a</w:t>
      </w:r>
      <w:r w:rsidR="008E3B20" w:rsidRPr="00420A57">
        <w:rPr>
          <w:rFonts w:ascii="Arial" w:hAnsi="Arial" w:cs="Arial"/>
          <w:sz w:val="24"/>
          <w:szCs w:val="24"/>
        </w:rPr>
        <w:t> </w:t>
      </w:r>
      <w:r w:rsidRPr="00420A57">
        <w:rPr>
          <w:rFonts w:ascii="Arial" w:hAnsi="Arial" w:cs="Arial"/>
          <w:sz w:val="24"/>
          <w:szCs w:val="24"/>
        </w:rPr>
        <w:t>prakticky</w:t>
      </w:r>
      <w:r w:rsidR="008E3B20" w:rsidRPr="00420A57">
        <w:rPr>
          <w:rFonts w:ascii="Arial" w:hAnsi="Arial" w:cs="Arial"/>
          <w:sz w:val="24"/>
          <w:szCs w:val="24"/>
        </w:rPr>
        <w:t xml:space="preserve"> – prostredníctvom tvorby rôznych projektov</w:t>
      </w:r>
      <w:r w:rsidRPr="00420A57">
        <w:rPr>
          <w:rFonts w:ascii="Arial" w:hAnsi="Arial" w:cs="Arial"/>
          <w:sz w:val="24"/>
          <w:szCs w:val="24"/>
        </w:rPr>
        <w:t xml:space="preserve">. </w:t>
      </w:r>
      <w:r w:rsidR="008E3B20" w:rsidRPr="00420A57">
        <w:rPr>
          <w:rFonts w:ascii="Arial" w:hAnsi="Arial" w:cs="Arial"/>
          <w:sz w:val="24"/>
          <w:szCs w:val="24"/>
        </w:rPr>
        <w:t xml:space="preserve">Žiakovi je oznámený </w:t>
      </w:r>
      <w:r w:rsidRPr="00420A57">
        <w:rPr>
          <w:rFonts w:ascii="Arial" w:hAnsi="Arial" w:cs="Arial"/>
          <w:sz w:val="24"/>
          <w:szCs w:val="24"/>
        </w:rPr>
        <w:t xml:space="preserve">výsledok každého hodnotenia a klasifikácie so zdôvodnením. Po ústnom vyskúšaní oznámi učiteľ výsledok hodnotenia ihneď. Výsledky hodnotenia písomných skúšok oznámi žiakovi a predloží k nahliadnutiu najneskôr do 14 dní. Jednotlivé druhy písomných skúšok rozvrhne učiteľ rovnomerne na celý školský rok. Termín písomnej práce, ktorá trvá viac ako 25 minút, učiteľ vopred zapíše do elektronickej žiackej knižky. </w:t>
      </w:r>
    </w:p>
    <w:p w:rsidR="00A00088" w:rsidRPr="00420A57" w:rsidRDefault="008E3B20" w:rsidP="00CF6B60">
      <w:pPr>
        <w:ind w:firstLine="708"/>
        <w:jc w:val="both"/>
        <w:rPr>
          <w:rFonts w:ascii="Arial" w:hAnsi="Arial" w:cs="Arial"/>
          <w:sz w:val="24"/>
          <w:szCs w:val="24"/>
        </w:rPr>
      </w:pPr>
      <w:r w:rsidRPr="00420A57">
        <w:rPr>
          <w:rFonts w:ascii="Arial" w:hAnsi="Arial" w:cs="Arial"/>
          <w:sz w:val="24"/>
          <w:szCs w:val="24"/>
        </w:rPr>
        <w:t xml:space="preserve">Žiak je z predmetu hodnotený v percentách, ktoré sú na konci klasifikačného obdobia vyjadrené známkou. Pri hodnotení žiaka sa </w:t>
      </w:r>
      <w:r w:rsidR="00A00088" w:rsidRPr="00420A57">
        <w:rPr>
          <w:rFonts w:ascii="Arial" w:hAnsi="Arial" w:cs="Arial"/>
          <w:sz w:val="24"/>
          <w:szCs w:val="24"/>
        </w:rPr>
        <w:t>prihliada na systematickosť v práci žiaka, na jeho prejavované osobné a sociálne kompetencie ako je zodpovednosť, snaha, iniciatíva, ochota a schopnosť spolupracovať, a to počas celého klasifikačného obdobia.</w:t>
      </w:r>
    </w:p>
    <w:p w:rsidR="008E3B20" w:rsidRPr="00420A57" w:rsidRDefault="008E3B20" w:rsidP="00A00088">
      <w:pPr>
        <w:rPr>
          <w:rFonts w:ascii="Arial" w:hAnsi="Arial" w:cs="Arial"/>
          <w:sz w:val="24"/>
          <w:szCs w:val="24"/>
        </w:rPr>
      </w:pPr>
    </w:p>
    <w:p w:rsidR="008E3B20" w:rsidRPr="00420A57" w:rsidRDefault="00CF6B60" w:rsidP="00A00088">
      <w:pPr>
        <w:rPr>
          <w:rFonts w:ascii="Arial" w:hAnsi="Arial" w:cs="Arial"/>
          <w:b/>
          <w:i/>
          <w:sz w:val="24"/>
          <w:szCs w:val="24"/>
        </w:rPr>
      </w:pPr>
      <w:r w:rsidRPr="00420A57">
        <w:rPr>
          <w:rFonts w:ascii="Arial" w:hAnsi="Arial" w:cs="Arial"/>
          <w:b/>
          <w:i/>
          <w:sz w:val="24"/>
          <w:szCs w:val="24"/>
        </w:rPr>
        <w:t>Kritériá hodnotenia</w:t>
      </w:r>
    </w:p>
    <w:p w:rsidR="00CF6B60" w:rsidRPr="00420A57" w:rsidRDefault="00CF6B60" w:rsidP="00CF6B60">
      <w:pPr>
        <w:ind w:firstLine="708"/>
        <w:jc w:val="both"/>
        <w:rPr>
          <w:rFonts w:ascii="Arial" w:hAnsi="Arial" w:cs="Arial"/>
          <w:sz w:val="24"/>
          <w:szCs w:val="24"/>
        </w:rPr>
      </w:pPr>
      <w:r w:rsidRPr="00420A57">
        <w:rPr>
          <w:rFonts w:ascii="Arial" w:hAnsi="Arial" w:cs="Arial"/>
          <w:sz w:val="24"/>
          <w:szCs w:val="24"/>
        </w:rPr>
        <w:t>Žiak musí ovládať obsahový a výkonový štandard, primerane reaguje na podnet, nachádza súvislosti so zadanou témou, k splneniu úlohy pristupuje aktívne a tvorivo.</w:t>
      </w:r>
    </w:p>
    <w:p w:rsidR="00CF6B60" w:rsidRPr="00420A57" w:rsidRDefault="00CF6B60" w:rsidP="00A00088">
      <w:pPr>
        <w:rPr>
          <w:rFonts w:ascii="Arial" w:hAnsi="Arial" w:cs="Arial"/>
          <w:sz w:val="24"/>
          <w:szCs w:val="24"/>
        </w:rPr>
      </w:pPr>
    </w:p>
    <w:p w:rsidR="00CF6B60" w:rsidRPr="00420A57" w:rsidRDefault="004B74D4" w:rsidP="004B74D4">
      <w:pPr>
        <w:tabs>
          <w:tab w:val="left" w:pos="5529"/>
        </w:tabs>
        <w:rPr>
          <w:rFonts w:ascii="Arial" w:hAnsi="Arial" w:cs="Arial"/>
          <w:b/>
          <w:i/>
          <w:iCs/>
          <w:sz w:val="24"/>
          <w:szCs w:val="24"/>
          <w:u w:val="single"/>
        </w:rPr>
      </w:pPr>
      <w:r w:rsidRPr="00420A57">
        <w:rPr>
          <w:rFonts w:ascii="Arial" w:hAnsi="Arial" w:cs="Arial"/>
          <w:b/>
          <w:i/>
          <w:iCs/>
          <w:sz w:val="24"/>
          <w:szCs w:val="24"/>
          <w:u w:val="single"/>
        </w:rPr>
        <w:t>oblasť hodnotenia:</w:t>
      </w:r>
      <w:r w:rsidRPr="00420A57">
        <w:rPr>
          <w:rFonts w:ascii="Arial" w:hAnsi="Arial" w:cs="Arial"/>
          <w:b/>
          <w:i/>
          <w:iCs/>
          <w:sz w:val="24"/>
          <w:szCs w:val="24"/>
          <w:u w:val="single"/>
        </w:rPr>
        <w:tab/>
        <w:t>p</w:t>
      </w:r>
      <w:r w:rsidR="00CF6B60" w:rsidRPr="00420A57">
        <w:rPr>
          <w:rFonts w:ascii="Arial" w:hAnsi="Arial" w:cs="Arial"/>
          <w:b/>
          <w:i/>
          <w:iCs/>
          <w:sz w:val="24"/>
          <w:szCs w:val="24"/>
          <w:u w:val="single"/>
        </w:rPr>
        <w:t>ercentá</w:t>
      </w:r>
      <w:r w:rsidRPr="00420A57">
        <w:rPr>
          <w:rFonts w:ascii="Arial" w:hAnsi="Arial" w:cs="Arial"/>
          <w:b/>
          <w:i/>
          <w:iCs/>
          <w:sz w:val="24"/>
          <w:szCs w:val="24"/>
          <w:u w:val="single"/>
        </w:rPr>
        <w:t xml:space="preserve"> (váha známky</w:t>
      </w:r>
      <w:r w:rsidR="00CF6B60" w:rsidRPr="00420A57">
        <w:rPr>
          <w:rFonts w:ascii="Arial" w:hAnsi="Arial" w:cs="Arial"/>
          <w:b/>
          <w:i/>
          <w:iCs/>
          <w:sz w:val="24"/>
          <w:szCs w:val="24"/>
          <w:u w:val="single"/>
        </w:rPr>
        <w:t>:</w:t>
      </w:r>
    </w:p>
    <w:p w:rsidR="00CF6B60" w:rsidRPr="00420A57" w:rsidRDefault="00CF6B60" w:rsidP="00CF6B60">
      <w:pPr>
        <w:tabs>
          <w:tab w:val="left" w:pos="7088"/>
        </w:tabs>
        <w:rPr>
          <w:rFonts w:ascii="Arial" w:hAnsi="Arial" w:cs="Arial"/>
          <w:b/>
          <w:iCs/>
          <w:sz w:val="24"/>
          <w:szCs w:val="24"/>
        </w:rPr>
      </w:pPr>
      <w:r w:rsidRPr="00420A57">
        <w:rPr>
          <w:rFonts w:ascii="Arial" w:hAnsi="Arial" w:cs="Arial"/>
          <w:b/>
          <w:iCs/>
          <w:sz w:val="24"/>
          <w:szCs w:val="24"/>
        </w:rPr>
        <w:t xml:space="preserve">Testy </w:t>
      </w:r>
      <w:r w:rsidRPr="00420A57">
        <w:rPr>
          <w:rFonts w:ascii="Arial" w:hAnsi="Arial" w:cs="Arial"/>
          <w:iCs/>
          <w:sz w:val="24"/>
          <w:szCs w:val="24"/>
        </w:rPr>
        <w:t>(najmenej 2 v každom polroku)</w:t>
      </w:r>
      <w:r w:rsidRPr="00420A57">
        <w:rPr>
          <w:rFonts w:ascii="Arial" w:hAnsi="Arial" w:cs="Arial"/>
          <w:b/>
          <w:iCs/>
          <w:sz w:val="24"/>
          <w:szCs w:val="24"/>
        </w:rPr>
        <w:t xml:space="preserve"> </w:t>
      </w:r>
      <w:r w:rsidRPr="00420A57">
        <w:rPr>
          <w:rFonts w:ascii="Arial" w:hAnsi="Arial" w:cs="Arial"/>
          <w:b/>
          <w:iCs/>
          <w:sz w:val="24"/>
          <w:szCs w:val="24"/>
        </w:rPr>
        <w:tab/>
        <w:t>40</w:t>
      </w:r>
      <w:r w:rsidR="004B74D4" w:rsidRPr="00420A57">
        <w:rPr>
          <w:rFonts w:ascii="Arial" w:hAnsi="Arial" w:cs="Arial"/>
          <w:b/>
          <w:iCs/>
          <w:sz w:val="24"/>
          <w:szCs w:val="24"/>
        </w:rPr>
        <w:t xml:space="preserve"> </w:t>
      </w:r>
      <w:r w:rsidRPr="00420A57">
        <w:rPr>
          <w:rFonts w:ascii="Arial" w:hAnsi="Arial" w:cs="Arial"/>
          <w:b/>
          <w:iCs/>
          <w:sz w:val="24"/>
          <w:szCs w:val="24"/>
        </w:rPr>
        <w:t>%</w:t>
      </w:r>
    </w:p>
    <w:p w:rsidR="00CF6B60" w:rsidRPr="00420A57" w:rsidRDefault="00CF6B60" w:rsidP="00CF6B60">
      <w:pPr>
        <w:tabs>
          <w:tab w:val="left" w:pos="7088"/>
        </w:tabs>
        <w:rPr>
          <w:rFonts w:ascii="Arial" w:hAnsi="Arial" w:cs="Arial"/>
          <w:b/>
          <w:iCs/>
          <w:sz w:val="24"/>
          <w:szCs w:val="24"/>
        </w:rPr>
      </w:pPr>
      <w:r w:rsidRPr="00420A57">
        <w:rPr>
          <w:rFonts w:ascii="Arial" w:hAnsi="Arial" w:cs="Arial"/>
          <w:b/>
          <w:iCs/>
          <w:sz w:val="24"/>
          <w:szCs w:val="24"/>
        </w:rPr>
        <w:t>Aktívna účasť na vyučovaní, domáce úlohy</w:t>
      </w:r>
      <w:r w:rsidRPr="00420A57">
        <w:rPr>
          <w:rFonts w:ascii="Arial" w:hAnsi="Arial" w:cs="Arial"/>
          <w:b/>
          <w:iCs/>
          <w:sz w:val="24"/>
          <w:szCs w:val="24"/>
        </w:rPr>
        <w:tab/>
        <w:t>10</w:t>
      </w:r>
      <w:r w:rsidR="004B74D4" w:rsidRPr="00420A57">
        <w:rPr>
          <w:rFonts w:ascii="Arial" w:hAnsi="Arial" w:cs="Arial"/>
          <w:b/>
          <w:iCs/>
          <w:sz w:val="24"/>
          <w:szCs w:val="24"/>
        </w:rPr>
        <w:t xml:space="preserve"> </w:t>
      </w:r>
      <w:r w:rsidRPr="00420A57">
        <w:rPr>
          <w:rFonts w:ascii="Arial" w:hAnsi="Arial" w:cs="Arial"/>
          <w:b/>
          <w:iCs/>
          <w:sz w:val="24"/>
          <w:szCs w:val="24"/>
        </w:rPr>
        <w:t>%</w:t>
      </w:r>
    </w:p>
    <w:p w:rsidR="00CF6B60" w:rsidRPr="00420A57" w:rsidRDefault="00CF6B60" w:rsidP="00CF6B60">
      <w:pPr>
        <w:tabs>
          <w:tab w:val="left" w:pos="7088"/>
        </w:tabs>
        <w:rPr>
          <w:rFonts w:ascii="Arial" w:hAnsi="Arial" w:cs="Arial"/>
          <w:b/>
          <w:iCs/>
          <w:sz w:val="24"/>
          <w:szCs w:val="24"/>
        </w:rPr>
      </w:pPr>
      <w:r w:rsidRPr="00420A57">
        <w:rPr>
          <w:rFonts w:ascii="Arial" w:hAnsi="Arial" w:cs="Arial"/>
          <w:b/>
          <w:iCs/>
          <w:sz w:val="24"/>
          <w:szCs w:val="24"/>
        </w:rPr>
        <w:t xml:space="preserve">Vypracovanie a </w:t>
      </w:r>
      <w:proofErr w:type="spellStart"/>
      <w:r w:rsidRPr="00420A57">
        <w:rPr>
          <w:rFonts w:ascii="Arial" w:hAnsi="Arial" w:cs="Arial"/>
          <w:b/>
          <w:iCs/>
          <w:sz w:val="24"/>
          <w:szCs w:val="24"/>
        </w:rPr>
        <w:t>odprezentovanie</w:t>
      </w:r>
      <w:proofErr w:type="spellEnd"/>
      <w:r w:rsidRPr="00420A57">
        <w:rPr>
          <w:rFonts w:ascii="Arial" w:hAnsi="Arial" w:cs="Arial"/>
          <w:b/>
          <w:iCs/>
          <w:sz w:val="24"/>
          <w:szCs w:val="24"/>
        </w:rPr>
        <w:t xml:space="preserve"> projektov</w:t>
      </w:r>
      <w:r w:rsidRPr="00420A57">
        <w:rPr>
          <w:rFonts w:ascii="Arial" w:hAnsi="Arial" w:cs="Arial"/>
          <w:b/>
          <w:iCs/>
          <w:sz w:val="24"/>
          <w:szCs w:val="24"/>
        </w:rPr>
        <w:tab/>
        <w:t>30</w:t>
      </w:r>
      <w:r w:rsidR="004B74D4" w:rsidRPr="00420A57">
        <w:rPr>
          <w:rFonts w:ascii="Arial" w:hAnsi="Arial" w:cs="Arial"/>
          <w:b/>
          <w:iCs/>
          <w:sz w:val="24"/>
          <w:szCs w:val="24"/>
        </w:rPr>
        <w:t xml:space="preserve"> </w:t>
      </w:r>
      <w:r w:rsidRPr="00420A57">
        <w:rPr>
          <w:rFonts w:ascii="Arial" w:hAnsi="Arial" w:cs="Arial"/>
          <w:b/>
          <w:iCs/>
          <w:sz w:val="24"/>
          <w:szCs w:val="24"/>
        </w:rPr>
        <w:t>%</w:t>
      </w:r>
    </w:p>
    <w:p w:rsidR="00CF6B60" w:rsidRPr="00420A57" w:rsidRDefault="00CF6B60" w:rsidP="00CF6B60">
      <w:pPr>
        <w:tabs>
          <w:tab w:val="left" w:pos="2835"/>
          <w:tab w:val="left" w:pos="5103"/>
          <w:tab w:val="left" w:pos="7088"/>
        </w:tabs>
        <w:rPr>
          <w:rFonts w:ascii="Arial" w:hAnsi="Arial" w:cs="Arial"/>
          <w:iCs/>
          <w:sz w:val="24"/>
          <w:szCs w:val="24"/>
        </w:rPr>
      </w:pPr>
      <w:r w:rsidRPr="00420A57">
        <w:rPr>
          <w:rFonts w:ascii="Arial" w:hAnsi="Arial" w:cs="Arial"/>
          <w:iCs/>
          <w:sz w:val="24"/>
          <w:szCs w:val="24"/>
        </w:rPr>
        <w:t xml:space="preserve">   Pri projektoch sa hodnotí:</w:t>
      </w:r>
      <w:r w:rsidRPr="00420A57">
        <w:rPr>
          <w:rFonts w:ascii="Arial" w:hAnsi="Arial" w:cs="Arial"/>
          <w:iCs/>
          <w:sz w:val="24"/>
          <w:szCs w:val="24"/>
        </w:rPr>
        <w:tab/>
        <w:t xml:space="preserve">Obsah     </w:t>
      </w:r>
      <w:r w:rsidRPr="00420A57">
        <w:rPr>
          <w:rFonts w:ascii="Arial" w:hAnsi="Arial" w:cs="Arial"/>
          <w:iCs/>
          <w:sz w:val="24"/>
          <w:szCs w:val="24"/>
        </w:rPr>
        <w:tab/>
        <w:t>60</w:t>
      </w:r>
      <w:r w:rsidR="004B74D4" w:rsidRPr="00420A57">
        <w:rPr>
          <w:rFonts w:ascii="Arial" w:hAnsi="Arial" w:cs="Arial"/>
          <w:iCs/>
          <w:sz w:val="24"/>
          <w:szCs w:val="24"/>
        </w:rPr>
        <w:t xml:space="preserve"> </w:t>
      </w:r>
      <w:r w:rsidRPr="00420A57">
        <w:rPr>
          <w:rFonts w:ascii="Arial" w:hAnsi="Arial" w:cs="Arial"/>
          <w:iCs/>
          <w:sz w:val="24"/>
          <w:szCs w:val="24"/>
        </w:rPr>
        <w:t>%</w:t>
      </w:r>
    </w:p>
    <w:p w:rsidR="00CF6B60" w:rsidRPr="00420A57" w:rsidRDefault="00CF6B60" w:rsidP="00CF6B60">
      <w:pPr>
        <w:tabs>
          <w:tab w:val="left" w:pos="2835"/>
          <w:tab w:val="left" w:pos="5103"/>
          <w:tab w:val="left" w:pos="7088"/>
        </w:tabs>
        <w:rPr>
          <w:rFonts w:ascii="Arial" w:hAnsi="Arial" w:cs="Arial"/>
          <w:iCs/>
          <w:sz w:val="24"/>
          <w:szCs w:val="24"/>
        </w:rPr>
      </w:pPr>
      <w:r w:rsidRPr="00420A57">
        <w:rPr>
          <w:rFonts w:ascii="Arial" w:hAnsi="Arial" w:cs="Arial"/>
          <w:iCs/>
          <w:sz w:val="24"/>
          <w:szCs w:val="24"/>
        </w:rPr>
        <w:t xml:space="preserve">                                             </w:t>
      </w:r>
      <w:r w:rsidRPr="00420A57">
        <w:rPr>
          <w:rFonts w:ascii="Arial" w:hAnsi="Arial" w:cs="Arial"/>
          <w:iCs/>
          <w:sz w:val="24"/>
          <w:szCs w:val="24"/>
        </w:rPr>
        <w:tab/>
        <w:t>Estetická úprava</w:t>
      </w:r>
      <w:r w:rsidRPr="00420A57">
        <w:rPr>
          <w:rFonts w:ascii="Arial" w:hAnsi="Arial" w:cs="Arial"/>
          <w:iCs/>
          <w:sz w:val="24"/>
          <w:szCs w:val="24"/>
        </w:rPr>
        <w:tab/>
        <w:t>10</w:t>
      </w:r>
      <w:r w:rsidR="004B74D4" w:rsidRPr="00420A57">
        <w:rPr>
          <w:rFonts w:ascii="Arial" w:hAnsi="Arial" w:cs="Arial"/>
          <w:iCs/>
          <w:sz w:val="24"/>
          <w:szCs w:val="24"/>
        </w:rPr>
        <w:t xml:space="preserve"> </w:t>
      </w:r>
      <w:r w:rsidRPr="00420A57">
        <w:rPr>
          <w:rFonts w:ascii="Arial" w:hAnsi="Arial" w:cs="Arial"/>
          <w:iCs/>
          <w:sz w:val="24"/>
          <w:szCs w:val="24"/>
        </w:rPr>
        <w:t>%</w:t>
      </w:r>
    </w:p>
    <w:p w:rsidR="00CF6B60" w:rsidRPr="00420A57" w:rsidRDefault="00CF6B60" w:rsidP="00CF6B60">
      <w:pPr>
        <w:tabs>
          <w:tab w:val="left" w:pos="2835"/>
          <w:tab w:val="left" w:pos="5103"/>
          <w:tab w:val="left" w:pos="7088"/>
        </w:tabs>
        <w:rPr>
          <w:rFonts w:ascii="Arial" w:hAnsi="Arial" w:cs="Arial"/>
          <w:iCs/>
          <w:sz w:val="24"/>
          <w:szCs w:val="24"/>
          <w:u w:val="single"/>
        </w:rPr>
      </w:pPr>
      <w:r w:rsidRPr="00420A57">
        <w:rPr>
          <w:rFonts w:ascii="Arial" w:hAnsi="Arial" w:cs="Arial"/>
          <w:iCs/>
          <w:sz w:val="24"/>
          <w:szCs w:val="24"/>
        </w:rPr>
        <w:t xml:space="preserve">                                            </w:t>
      </w:r>
      <w:r w:rsidRPr="00420A57">
        <w:rPr>
          <w:rFonts w:ascii="Arial" w:hAnsi="Arial" w:cs="Arial"/>
          <w:iCs/>
          <w:sz w:val="24"/>
          <w:szCs w:val="24"/>
        </w:rPr>
        <w:tab/>
      </w:r>
      <w:r w:rsidRPr="00420A57">
        <w:rPr>
          <w:rFonts w:ascii="Arial" w:hAnsi="Arial" w:cs="Arial"/>
          <w:iCs/>
          <w:sz w:val="24"/>
          <w:szCs w:val="24"/>
          <w:u w:val="single"/>
        </w:rPr>
        <w:t xml:space="preserve">Prezentácia projektu </w:t>
      </w:r>
      <w:r w:rsidRPr="00420A57">
        <w:rPr>
          <w:rFonts w:ascii="Arial" w:hAnsi="Arial" w:cs="Arial"/>
          <w:iCs/>
          <w:sz w:val="24"/>
          <w:szCs w:val="24"/>
          <w:u w:val="single"/>
        </w:rPr>
        <w:tab/>
        <w:t>30</w:t>
      </w:r>
      <w:r w:rsidR="004B74D4" w:rsidRPr="00420A57">
        <w:rPr>
          <w:rFonts w:ascii="Arial" w:hAnsi="Arial" w:cs="Arial"/>
          <w:iCs/>
          <w:sz w:val="24"/>
          <w:szCs w:val="24"/>
          <w:u w:val="single"/>
        </w:rPr>
        <w:t xml:space="preserve"> </w:t>
      </w:r>
      <w:r w:rsidRPr="00420A57">
        <w:rPr>
          <w:rFonts w:ascii="Arial" w:hAnsi="Arial" w:cs="Arial"/>
          <w:iCs/>
          <w:sz w:val="24"/>
          <w:szCs w:val="24"/>
          <w:u w:val="single"/>
        </w:rPr>
        <w:t>%</w:t>
      </w:r>
    </w:p>
    <w:p w:rsidR="00CF6B60" w:rsidRPr="00420A57" w:rsidRDefault="00CF6B60" w:rsidP="00CF6B60">
      <w:pPr>
        <w:tabs>
          <w:tab w:val="left" w:pos="2835"/>
          <w:tab w:val="left" w:pos="4962"/>
          <w:tab w:val="left" w:pos="7088"/>
        </w:tabs>
        <w:rPr>
          <w:rFonts w:ascii="Arial" w:hAnsi="Arial" w:cs="Arial"/>
          <w:iCs/>
          <w:sz w:val="24"/>
          <w:szCs w:val="24"/>
        </w:rPr>
      </w:pPr>
      <w:r w:rsidRPr="00420A57">
        <w:rPr>
          <w:rFonts w:ascii="Arial" w:hAnsi="Arial" w:cs="Arial"/>
          <w:iCs/>
          <w:sz w:val="24"/>
          <w:szCs w:val="24"/>
        </w:rPr>
        <w:tab/>
        <w:t>Spolu</w:t>
      </w:r>
      <w:r w:rsidRPr="00420A57">
        <w:rPr>
          <w:rFonts w:ascii="Arial" w:hAnsi="Arial" w:cs="Arial"/>
          <w:iCs/>
          <w:sz w:val="24"/>
          <w:szCs w:val="24"/>
        </w:rPr>
        <w:tab/>
        <w:t>100</w:t>
      </w:r>
      <w:r w:rsidR="004B74D4" w:rsidRPr="00420A57">
        <w:rPr>
          <w:rFonts w:ascii="Arial" w:hAnsi="Arial" w:cs="Arial"/>
          <w:iCs/>
          <w:sz w:val="24"/>
          <w:szCs w:val="24"/>
        </w:rPr>
        <w:t xml:space="preserve"> </w:t>
      </w:r>
      <w:r w:rsidRPr="00420A57">
        <w:rPr>
          <w:rFonts w:ascii="Arial" w:hAnsi="Arial" w:cs="Arial"/>
          <w:iCs/>
          <w:sz w:val="24"/>
          <w:szCs w:val="24"/>
        </w:rPr>
        <w:t xml:space="preserve">%  </w:t>
      </w:r>
    </w:p>
    <w:p w:rsidR="00420A57" w:rsidRDefault="00420A57" w:rsidP="00CF6B60">
      <w:pPr>
        <w:tabs>
          <w:tab w:val="left" w:pos="7088"/>
        </w:tabs>
        <w:rPr>
          <w:rFonts w:ascii="Arial" w:hAnsi="Arial" w:cs="Arial"/>
          <w:b/>
          <w:iCs/>
          <w:sz w:val="24"/>
          <w:szCs w:val="24"/>
        </w:rPr>
      </w:pPr>
    </w:p>
    <w:p w:rsidR="00420A57" w:rsidRDefault="00420A57" w:rsidP="00CF6B60">
      <w:pPr>
        <w:tabs>
          <w:tab w:val="left" w:pos="7088"/>
        </w:tabs>
        <w:rPr>
          <w:rFonts w:ascii="Arial" w:hAnsi="Arial" w:cs="Arial"/>
          <w:b/>
          <w:iCs/>
          <w:sz w:val="24"/>
          <w:szCs w:val="24"/>
        </w:rPr>
      </w:pPr>
    </w:p>
    <w:p w:rsidR="00420A57" w:rsidRDefault="00420A57" w:rsidP="00CF6B60">
      <w:pPr>
        <w:tabs>
          <w:tab w:val="left" w:pos="7088"/>
        </w:tabs>
        <w:rPr>
          <w:rFonts w:ascii="Arial" w:hAnsi="Arial" w:cs="Arial"/>
          <w:b/>
          <w:iCs/>
          <w:sz w:val="24"/>
          <w:szCs w:val="24"/>
        </w:rPr>
      </w:pPr>
    </w:p>
    <w:p w:rsidR="00CF6B60" w:rsidRPr="00420A57" w:rsidRDefault="00CF6B60" w:rsidP="00CF6B60">
      <w:pPr>
        <w:tabs>
          <w:tab w:val="left" w:pos="7088"/>
        </w:tabs>
        <w:rPr>
          <w:rFonts w:ascii="Arial" w:hAnsi="Arial" w:cs="Arial"/>
          <w:b/>
          <w:iCs/>
          <w:sz w:val="24"/>
          <w:szCs w:val="24"/>
        </w:rPr>
      </w:pPr>
      <w:r w:rsidRPr="00420A57">
        <w:rPr>
          <w:rFonts w:ascii="Arial" w:hAnsi="Arial" w:cs="Arial"/>
          <w:b/>
          <w:iCs/>
          <w:sz w:val="24"/>
          <w:szCs w:val="24"/>
        </w:rPr>
        <w:t>Vypracovanie a včasné odovzdanie</w:t>
      </w:r>
    </w:p>
    <w:p w:rsidR="00CF6B60" w:rsidRPr="00420A57" w:rsidRDefault="00CF6B60" w:rsidP="00CF6B60">
      <w:pPr>
        <w:tabs>
          <w:tab w:val="left" w:pos="7088"/>
        </w:tabs>
        <w:rPr>
          <w:rFonts w:ascii="Arial" w:hAnsi="Arial" w:cs="Arial"/>
          <w:b/>
          <w:iCs/>
          <w:sz w:val="24"/>
          <w:szCs w:val="24"/>
        </w:rPr>
      </w:pPr>
      <w:r w:rsidRPr="00420A57">
        <w:rPr>
          <w:rFonts w:ascii="Arial" w:hAnsi="Arial" w:cs="Arial"/>
          <w:b/>
          <w:iCs/>
          <w:sz w:val="24"/>
          <w:szCs w:val="24"/>
        </w:rPr>
        <w:t xml:space="preserve"> a) pozvánok, vizitiek </w:t>
      </w:r>
      <w:r w:rsidRPr="00420A57">
        <w:rPr>
          <w:rFonts w:ascii="Arial" w:hAnsi="Arial" w:cs="Arial"/>
          <w:iCs/>
          <w:sz w:val="24"/>
          <w:szCs w:val="24"/>
        </w:rPr>
        <w:t xml:space="preserve">(1. polrok)                                                                     </w:t>
      </w:r>
    </w:p>
    <w:p w:rsidR="00CF6B60" w:rsidRPr="00420A57" w:rsidRDefault="00CF6B60" w:rsidP="00CF6B60">
      <w:pPr>
        <w:tabs>
          <w:tab w:val="left" w:pos="7088"/>
        </w:tabs>
        <w:rPr>
          <w:rFonts w:ascii="Arial" w:hAnsi="Arial" w:cs="Arial"/>
          <w:b/>
          <w:iCs/>
          <w:sz w:val="24"/>
          <w:szCs w:val="24"/>
          <w:u w:val="single"/>
        </w:rPr>
      </w:pPr>
      <w:r w:rsidRPr="00420A57">
        <w:rPr>
          <w:rFonts w:ascii="Arial" w:hAnsi="Arial" w:cs="Arial"/>
          <w:b/>
          <w:iCs/>
          <w:sz w:val="24"/>
          <w:szCs w:val="24"/>
          <w:u w:val="single"/>
        </w:rPr>
        <w:t xml:space="preserve"> b) životopisu a motivačného listu </w:t>
      </w:r>
      <w:r w:rsidRPr="00420A57">
        <w:rPr>
          <w:rFonts w:ascii="Arial" w:hAnsi="Arial" w:cs="Arial"/>
          <w:iCs/>
          <w:sz w:val="24"/>
          <w:szCs w:val="24"/>
          <w:u w:val="single"/>
        </w:rPr>
        <w:t xml:space="preserve">(2. polrok)             </w:t>
      </w:r>
      <w:r w:rsidRPr="00420A57">
        <w:rPr>
          <w:rFonts w:ascii="Arial" w:hAnsi="Arial" w:cs="Arial"/>
          <w:iCs/>
          <w:sz w:val="24"/>
          <w:szCs w:val="24"/>
          <w:u w:val="single"/>
        </w:rPr>
        <w:tab/>
      </w:r>
      <w:r w:rsidRPr="00420A57">
        <w:rPr>
          <w:rFonts w:ascii="Arial" w:hAnsi="Arial" w:cs="Arial"/>
          <w:b/>
          <w:iCs/>
          <w:sz w:val="24"/>
          <w:szCs w:val="24"/>
          <w:u w:val="single"/>
        </w:rPr>
        <w:t>20</w:t>
      </w:r>
      <w:r w:rsidR="004B74D4" w:rsidRPr="00420A57">
        <w:rPr>
          <w:rFonts w:ascii="Arial" w:hAnsi="Arial" w:cs="Arial"/>
          <w:b/>
          <w:iCs/>
          <w:sz w:val="24"/>
          <w:szCs w:val="24"/>
          <w:u w:val="single"/>
        </w:rPr>
        <w:t xml:space="preserve"> </w:t>
      </w:r>
      <w:r w:rsidRPr="00420A57">
        <w:rPr>
          <w:rFonts w:ascii="Arial" w:hAnsi="Arial" w:cs="Arial"/>
          <w:b/>
          <w:iCs/>
          <w:sz w:val="24"/>
          <w:szCs w:val="24"/>
          <w:u w:val="single"/>
        </w:rPr>
        <w:t xml:space="preserve">%    </w:t>
      </w:r>
      <w:r w:rsidR="004B74D4" w:rsidRPr="00420A57">
        <w:rPr>
          <w:rFonts w:ascii="Arial" w:hAnsi="Arial" w:cs="Arial"/>
          <w:b/>
          <w:iCs/>
          <w:sz w:val="24"/>
          <w:szCs w:val="24"/>
          <w:u w:val="single"/>
        </w:rPr>
        <w:t xml:space="preserve">       </w:t>
      </w:r>
      <w:r w:rsidRPr="00420A57">
        <w:rPr>
          <w:rFonts w:ascii="Arial" w:hAnsi="Arial" w:cs="Arial"/>
          <w:b/>
          <w:iCs/>
          <w:sz w:val="24"/>
          <w:szCs w:val="24"/>
          <w:u w:val="single"/>
        </w:rPr>
        <w:t xml:space="preserve">   </w:t>
      </w:r>
      <w:r w:rsidRPr="00420A57">
        <w:rPr>
          <w:rFonts w:ascii="Arial" w:hAnsi="Arial" w:cs="Arial"/>
          <w:b/>
          <w:iCs/>
          <w:color w:val="FFFFFF" w:themeColor="background1"/>
          <w:sz w:val="24"/>
          <w:szCs w:val="24"/>
          <w:u w:val="single"/>
        </w:rPr>
        <w:t>.</w:t>
      </w:r>
      <w:r w:rsidRPr="00420A57">
        <w:rPr>
          <w:rFonts w:ascii="Arial" w:hAnsi="Arial" w:cs="Arial"/>
          <w:b/>
          <w:iCs/>
          <w:sz w:val="24"/>
          <w:szCs w:val="24"/>
          <w:u w:val="single"/>
        </w:rPr>
        <w:t xml:space="preserve">  </w:t>
      </w:r>
    </w:p>
    <w:p w:rsidR="00CF6B60" w:rsidRPr="00420A57" w:rsidRDefault="00CF6B60" w:rsidP="00CF6B60">
      <w:pPr>
        <w:tabs>
          <w:tab w:val="left" w:pos="6946"/>
        </w:tabs>
        <w:rPr>
          <w:rFonts w:ascii="Arial" w:hAnsi="Arial" w:cs="Arial"/>
          <w:b/>
          <w:iCs/>
          <w:sz w:val="24"/>
          <w:szCs w:val="24"/>
        </w:rPr>
      </w:pPr>
      <w:r w:rsidRPr="00420A57">
        <w:rPr>
          <w:rFonts w:ascii="Arial" w:hAnsi="Arial" w:cs="Arial"/>
          <w:b/>
          <w:iCs/>
          <w:sz w:val="24"/>
          <w:szCs w:val="24"/>
        </w:rPr>
        <w:t xml:space="preserve">Spolu :                                                                                                  </w:t>
      </w:r>
      <w:r w:rsidRPr="00420A57">
        <w:rPr>
          <w:rFonts w:ascii="Arial" w:hAnsi="Arial" w:cs="Arial"/>
          <w:b/>
          <w:iCs/>
          <w:sz w:val="24"/>
          <w:szCs w:val="24"/>
        </w:rPr>
        <w:tab/>
        <w:t>100</w:t>
      </w:r>
      <w:r w:rsidR="004B74D4" w:rsidRPr="00420A57">
        <w:rPr>
          <w:rFonts w:ascii="Arial" w:hAnsi="Arial" w:cs="Arial"/>
          <w:b/>
          <w:iCs/>
          <w:sz w:val="24"/>
          <w:szCs w:val="24"/>
        </w:rPr>
        <w:t xml:space="preserve"> </w:t>
      </w:r>
      <w:r w:rsidRPr="00420A57">
        <w:rPr>
          <w:rFonts w:ascii="Arial" w:hAnsi="Arial" w:cs="Arial"/>
          <w:b/>
          <w:iCs/>
          <w:sz w:val="24"/>
          <w:szCs w:val="24"/>
        </w:rPr>
        <w:t xml:space="preserve">%   </w:t>
      </w:r>
      <w:r w:rsidR="004B74D4" w:rsidRPr="00420A57">
        <w:rPr>
          <w:rFonts w:ascii="Arial" w:hAnsi="Arial" w:cs="Arial"/>
          <w:b/>
          <w:iCs/>
          <w:sz w:val="24"/>
          <w:szCs w:val="24"/>
        </w:rPr>
        <w:t xml:space="preserve"> </w:t>
      </w:r>
    </w:p>
    <w:p w:rsidR="00CF6B60" w:rsidRPr="00420A57" w:rsidRDefault="00CF6B60" w:rsidP="00CF6B60">
      <w:pPr>
        <w:tabs>
          <w:tab w:val="left" w:pos="7088"/>
        </w:tabs>
        <w:rPr>
          <w:rFonts w:ascii="Arial" w:hAnsi="Arial" w:cs="Arial"/>
          <w:sz w:val="24"/>
          <w:szCs w:val="24"/>
        </w:rPr>
      </w:pPr>
    </w:p>
    <w:p w:rsidR="004B74D4" w:rsidRPr="00420A57" w:rsidRDefault="00CF6B60" w:rsidP="00CF6B60">
      <w:pPr>
        <w:rPr>
          <w:rFonts w:ascii="Arial" w:hAnsi="Arial" w:cs="Arial"/>
          <w:iCs/>
          <w:sz w:val="24"/>
          <w:szCs w:val="24"/>
        </w:rPr>
      </w:pPr>
      <w:r w:rsidRPr="00420A57">
        <w:rPr>
          <w:rFonts w:ascii="Arial" w:hAnsi="Arial" w:cs="Arial"/>
          <w:iCs/>
          <w:sz w:val="24"/>
          <w:szCs w:val="24"/>
        </w:rPr>
        <w:t>Za neskoré odovzdanie projektov a úloh vyučujúc</w:t>
      </w:r>
      <w:r w:rsidR="004B74D4" w:rsidRPr="00420A57">
        <w:rPr>
          <w:rFonts w:ascii="Arial" w:hAnsi="Arial" w:cs="Arial"/>
          <w:iCs/>
          <w:sz w:val="24"/>
          <w:szCs w:val="24"/>
        </w:rPr>
        <w:t>i</w:t>
      </w:r>
      <w:r w:rsidRPr="00420A57">
        <w:rPr>
          <w:rFonts w:ascii="Arial" w:hAnsi="Arial" w:cs="Arial"/>
          <w:iCs/>
          <w:sz w:val="24"/>
          <w:szCs w:val="24"/>
        </w:rPr>
        <w:t xml:space="preserve"> strhne z dosiahnutého hodnotenia </w:t>
      </w:r>
    </w:p>
    <w:p w:rsidR="00CF6B60" w:rsidRPr="00420A57" w:rsidRDefault="00CF6B60" w:rsidP="004B74D4">
      <w:pPr>
        <w:ind w:left="1416" w:firstLine="708"/>
        <w:rPr>
          <w:rFonts w:ascii="Arial" w:hAnsi="Arial" w:cs="Arial"/>
          <w:iCs/>
          <w:sz w:val="24"/>
          <w:szCs w:val="24"/>
        </w:rPr>
      </w:pPr>
      <w:r w:rsidRPr="00420A57">
        <w:rPr>
          <w:rFonts w:ascii="Arial" w:hAnsi="Arial" w:cs="Arial"/>
          <w:b/>
          <w:iCs/>
          <w:sz w:val="24"/>
          <w:szCs w:val="24"/>
        </w:rPr>
        <w:t>10%  za každý deň meškania (výnimka je dlhodobá PN)</w:t>
      </w:r>
      <w:r w:rsidR="004B74D4" w:rsidRPr="00420A57">
        <w:rPr>
          <w:rFonts w:ascii="Arial" w:hAnsi="Arial" w:cs="Arial"/>
          <w:iCs/>
          <w:sz w:val="24"/>
          <w:szCs w:val="24"/>
        </w:rPr>
        <w:t>.</w:t>
      </w:r>
      <w:r w:rsidRPr="00420A57">
        <w:rPr>
          <w:rFonts w:ascii="Arial" w:hAnsi="Arial" w:cs="Arial"/>
          <w:iCs/>
          <w:sz w:val="24"/>
          <w:szCs w:val="24"/>
        </w:rPr>
        <w:t xml:space="preserve">  </w:t>
      </w:r>
    </w:p>
    <w:p w:rsidR="00CF6B60" w:rsidRPr="00420A57" w:rsidRDefault="00CF6B60" w:rsidP="00CF6B60">
      <w:pPr>
        <w:rPr>
          <w:rFonts w:ascii="Arial" w:hAnsi="Arial" w:cs="Arial"/>
          <w:iCs/>
          <w:sz w:val="24"/>
          <w:szCs w:val="24"/>
        </w:rPr>
      </w:pPr>
    </w:p>
    <w:p w:rsidR="00CF6B60" w:rsidRPr="00420A57" w:rsidRDefault="00CF6B60" w:rsidP="00CF6B60">
      <w:pPr>
        <w:rPr>
          <w:rFonts w:ascii="Arial" w:hAnsi="Arial" w:cs="Arial"/>
          <w:b/>
          <w:i/>
          <w:iCs/>
          <w:sz w:val="24"/>
          <w:szCs w:val="24"/>
        </w:rPr>
      </w:pPr>
      <w:r w:rsidRPr="00420A57">
        <w:rPr>
          <w:rFonts w:ascii="Arial" w:hAnsi="Arial" w:cs="Arial"/>
          <w:b/>
          <w:i/>
          <w:iCs/>
          <w:sz w:val="24"/>
          <w:szCs w:val="24"/>
        </w:rPr>
        <w:t>Žiak môže dosiahnuť v každom polroku školského roka 100%.</w:t>
      </w:r>
    </w:p>
    <w:p w:rsidR="00CF6B60" w:rsidRPr="00420A57" w:rsidRDefault="00CF6B60" w:rsidP="00CF6B60">
      <w:pPr>
        <w:rPr>
          <w:rFonts w:ascii="Arial" w:hAnsi="Arial" w:cs="Arial"/>
          <w:iCs/>
          <w:sz w:val="24"/>
          <w:szCs w:val="24"/>
        </w:rPr>
      </w:pPr>
      <w:r w:rsidRPr="00420A57">
        <w:rPr>
          <w:rFonts w:ascii="Arial" w:hAnsi="Arial" w:cs="Arial"/>
          <w:iCs/>
          <w:sz w:val="24"/>
          <w:szCs w:val="24"/>
        </w:rPr>
        <w:t>Každý polrok sa hodnotí osobitne.</w:t>
      </w:r>
    </w:p>
    <w:p w:rsidR="004B74D4" w:rsidRDefault="004B74D4" w:rsidP="00CF6B60">
      <w:pPr>
        <w:rPr>
          <w:rFonts w:ascii="Arial" w:hAnsi="Arial" w:cs="Arial"/>
          <w:iCs/>
          <w:sz w:val="24"/>
          <w:szCs w:val="24"/>
          <w:u w:val="single"/>
        </w:rPr>
      </w:pPr>
      <w:r w:rsidRPr="00420A57">
        <w:rPr>
          <w:rFonts w:ascii="Arial" w:hAnsi="Arial" w:cs="Arial"/>
          <w:iCs/>
          <w:sz w:val="24"/>
          <w:szCs w:val="24"/>
          <w:u w:val="single"/>
        </w:rPr>
        <w:t>Stupnica hodnotenia:</w:t>
      </w:r>
    </w:p>
    <w:p w:rsidR="00420A57" w:rsidRPr="00420A57" w:rsidRDefault="00420A57" w:rsidP="00CF6B60">
      <w:pPr>
        <w:rPr>
          <w:rFonts w:ascii="Arial" w:hAnsi="Arial" w:cs="Arial"/>
          <w:iCs/>
          <w:sz w:val="24"/>
          <w:szCs w:val="24"/>
          <w:u w:val="single"/>
        </w:rPr>
      </w:pPr>
    </w:p>
    <w:p w:rsidR="00CF6B60" w:rsidRPr="00420A57" w:rsidRDefault="004B74D4" w:rsidP="004B74D4">
      <w:pPr>
        <w:tabs>
          <w:tab w:val="left" w:pos="4678"/>
          <w:tab w:val="left" w:pos="5670"/>
        </w:tabs>
        <w:rPr>
          <w:rFonts w:ascii="Arial" w:hAnsi="Arial" w:cs="Arial"/>
          <w:b/>
          <w:i/>
          <w:iCs/>
          <w:sz w:val="24"/>
          <w:szCs w:val="24"/>
          <w:u w:val="single"/>
        </w:rPr>
      </w:pPr>
      <w:r w:rsidRPr="00420A57">
        <w:rPr>
          <w:rFonts w:ascii="Arial" w:hAnsi="Arial" w:cs="Arial"/>
          <w:b/>
          <w:i/>
          <w:iCs/>
          <w:sz w:val="24"/>
          <w:szCs w:val="24"/>
          <w:u w:val="single"/>
        </w:rPr>
        <w:t>z</w:t>
      </w:r>
      <w:r w:rsidR="00CF6B60" w:rsidRPr="00420A57">
        <w:rPr>
          <w:rFonts w:ascii="Arial" w:hAnsi="Arial" w:cs="Arial"/>
          <w:b/>
          <w:i/>
          <w:iCs/>
          <w:sz w:val="24"/>
          <w:szCs w:val="24"/>
          <w:u w:val="single"/>
        </w:rPr>
        <w:t xml:space="preserve">námka :                     </w:t>
      </w:r>
      <w:r w:rsidRPr="00420A57">
        <w:rPr>
          <w:rFonts w:ascii="Arial" w:hAnsi="Arial" w:cs="Arial"/>
          <w:b/>
          <w:i/>
          <w:iCs/>
          <w:sz w:val="24"/>
          <w:szCs w:val="24"/>
          <w:u w:val="single"/>
        </w:rPr>
        <w:t xml:space="preserve">             </w:t>
      </w:r>
      <w:r w:rsidRPr="00420A57">
        <w:rPr>
          <w:rFonts w:ascii="Arial" w:hAnsi="Arial" w:cs="Arial"/>
          <w:b/>
          <w:i/>
          <w:iCs/>
          <w:sz w:val="24"/>
          <w:szCs w:val="24"/>
          <w:u w:val="single"/>
        </w:rPr>
        <w:tab/>
        <w:t xml:space="preserve">  p</w:t>
      </w:r>
      <w:r w:rsidR="00CF6B60" w:rsidRPr="00420A57">
        <w:rPr>
          <w:rFonts w:ascii="Arial" w:hAnsi="Arial" w:cs="Arial"/>
          <w:b/>
          <w:i/>
          <w:iCs/>
          <w:sz w:val="24"/>
          <w:szCs w:val="24"/>
          <w:u w:val="single"/>
        </w:rPr>
        <w:t>ercentá:</w:t>
      </w:r>
    </w:p>
    <w:p w:rsidR="00CF6B60" w:rsidRPr="00420A57" w:rsidRDefault="004B74D4" w:rsidP="004B74D4">
      <w:pPr>
        <w:tabs>
          <w:tab w:val="left" w:pos="4536"/>
          <w:tab w:val="left" w:pos="5670"/>
        </w:tabs>
        <w:rPr>
          <w:rFonts w:ascii="Arial" w:hAnsi="Arial" w:cs="Arial"/>
          <w:iCs/>
          <w:sz w:val="24"/>
          <w:szCs w:val="24"/>
        </w:rPr>
      </w:pPr>
      <w:r w:rsidRPr="00420A57">
        <w:rPr>
          <w:rFonts w:ascii="Arial" w:hAnsi="Arial" w:cs="Arial"/>
          <w:iCs/>
          <w:sz w:val="24"/>
          <w:szCs w:val="24"/>
        </w:rPr>
        <w:t>v</w:t>
      </w:r>
      <w:r w:rsidR="00CF6B60" w:rsidRPr="00420A57">
        <w:rPr>
          <w:rFonts w:ascii="Arial" w:hAnsi="Arial" w:cs="Arial"/>
          <w:iCs/>
          <w:sz w:val="24"/>
          <w:szCs w:val="24"/>
        </w:rPr>
        <w:t xml:space="preserve">ýborný                                                       </w:t>
      </w:r>
      <w:r w:rsidRPr="00420A57">
        <w:rPr>
          <w:rFonts w:ascii="Arial" w:hAnsi="Arial" w:cs="Arial"/>
          <w:iCs/>
          <w:sz w:val="24"/>
          <w:szCs w:val="24"/>
        </w:rPr>
        <w:tab/>
        <w:t xml:space="preserve"> </w:t>
      </w:r>
      <w:r w:rsidR="00CF6B60" w:rsidRPr="00420A57">
        <w:rPr>
          <w:rFonts w:ascii="Arial" w:hAnsi="Arial" w:cs="Arial"/>
          <w:iCs/>
          <w:sz w:val="24"/>
          <w:szCs w:val="24"/>
        </w:rPr>
        <w:t>100</w:t>
      </w:r>
      <w:r w:rsidRPr="00420A57">
        <w:rPr>
          <w:rFonts w:ascii="Arial" w:hAnsi="Arial" w:cs="Arial"/>
          <w:iCs/>
          <w:sz w:val="24"/>
          <w:szCs w:val="24"/>
        </w:rPr>
        <w:t xml:space="preserve"> </w:t>
      </w:r>
      <w:r w:rsidR="00CF6B60" w:rsidRPr="00420A57">
        <w:rPr>
          <w:rFonts w:ascii="Arial" w:hAnsi="Arial" w:cs="Arial"/>
          <w:iCs/>
          <w:sz w:val="24"/>
          <w:szCs w:val="24"/>
        </w:rPr>
        <w:t>% - 90</w:t>
      </w:r>
      <w:r w:rsidRPr="00420A57">
        <w:rPr>
          <w:rFonts w:ascii="Arial" w:hAnsi="Arial" w:cs="Arial"/>
          <w:iCs/>
          <w:sz w:val="24"/>
          <w:szCs w:val="24"/>
        </w:rPr>
        <w:t xml:space="preserve"> </w:t>
      </w:r>
      <w:r w:rsidR="00CF6B60" w:rsidRPr="00420A57">
        <w:rPr>
          <w:rFonts w:ascii="Arial" w:hAnsi="Arial" w:cs="Arial"/>
          <w:iCs/>
          <w:sz w:val="24"/>
          <w:szCs w:val="24"/>
        </w:rPr>
        <w:t>%</w:t>
      </w:r>
    </w:p>
    <w:p w:rsidR="00CF6B60" w:rsidRPr="00420A57" w:rsidRDefault="004B74D4" w:rsidP="004B74D4">
      <w:pPr>
        <w:tabs>
          <w:tab w:val="left" w:pos="4678"/>
          <w:tab w:val="left" w:pos="5670"/>
        </w:tabs>
        <w:rPr>
          <w:rFonts w:ascii="Arial" w:hAnsi="Arial" w:cs="Arial"/>
          <w:iCs/>
          <w:sz w:val="24"/>
          <w:szCs w:val="24"/>
        </w:rPr>
      </w:pPr>
      <w:r w:rsidRPr="00420A57">
        <w:rPr>
          <w:rFonts w:ascii="Arial" w:hAnsi="Arial" w:cs="Arial"/>
          <w:iCs/>
          <w:sz w:val="24"/>
          <w:szCs w:val="24"/>
        </w:rPr>
        <w:t>c</w:t>
      </w:r>
      <w:r w:rsidR="00CF6B60" w:rsidRPr="00420A57">
        <w:rPr>
          <w:rFonts w:ascii="Arial" w:hAnsi="Arial" w:cs="Arial"/>
          <w:iCs/>
          <w:sz w:val="24"/>
          <w:szCs w:val="24"/>
        </w:rPr>
        <w:t xml:space="preserve">hválitebný                                                </w:t>
      </w:r>
      <w:r w:rsidRPr="00420A57">
        <w:rPr>
          <w:rFonts w:ascii="Arial" w:hAnsi="Arial" w:cs="Arial"/>
          <w:iCs/>
          <w:sz w:val="24"/>
          <w:szCs w:val="24"/>
        </w:rPr>
        <w:tab/>
        <w:t>89 % -</w:t>
      </w:r>
      <w:r w:rsidR="00CF6B60" w:rsidRPr="00420A57">
        <w:rPr>
          <w:rFonts w:ascii="Arial" w:hAnsi="Arial" w:cs="Arial"/>
          <w:iCs/>
          <w:sz w:val="24"/>
          <w:szCs w:val="24"/>
        </w:rPr>
        <w:t xml:space="preserve"> 75</w:t>
      </w:r>
      <w:r w:rsidRPr="00420A57">
        <w:rPr>
          <w:rFonts w:ascii="Arial" w:hAnsi="Arial" w:cs="Arial"/>
          <w:iCs/>
          <w:sz w:val="24"/>
          <w:szCs w:val="24"/>
        </w:rPr>
        <w:t xml:space="preserve"> </w:t>
      </w:r>
      <w:r w:rsidR="00CF6B60" w:rsidRPr="00420A57">
        <w:rPr>
          <w:rFonts w:ascii="Arial" w:hAnsi="Arial" w:cs="Arial"/>
          <w:iCs/>
          <w:sz w:val="24"/>
          <w:szCs w:val="24"/>
        </w:rPr>
        <w:t>%</w:t>
      </w:r>
    </w:p>
    <w:p w:rsidR="00CF6B60" w:rsidRPr="00420A57" w:rsidRDefault="004B74D4" w:rsidP="004B74D4">
      <w:pPr>
        <w:tabs>
          <w:tab w:val="left" w:pos="4678"/>
          <w:tab w:val="left" w:pos="5670"/>
        </w:tabs>
        <w:rPr>
          <w:rFonts w:ascii="Arial" w:hAnsi="Arial" w:cs="Arial"/>
          <w:iCs/>
          <w:sz w:val="24"/>
          <w:szCs w:val="24"/>
        </w:rPr>
      </w:pPr>
      <w:r w:rsidRPr="00420A57">
        <w:rPr>
          <w:rFonts w:ascii="Arial" w:hAnsi="Arial" w:cs="Arial"/>
          <w:iCs/>
          <w:sz w:val="24"/>
          <w:szCs w:val="24"/>
        </w:rPr>
        <w:t>d</w:t>
      </w:r>
      <w:r w:rsidR="00CF6B60" w:rsidRPr="00420A57">
        <w:rPr>
          <w:rFonts w:ascii="Arial" w:hAnsi="Arial" w:cs="Arial"/>
          <w:iCs/>
          <w:sz w:val="24"/>
          <w:szCs w:val="24"/>
        </w:rPr>
        <w:t xml:space="preserve">obrý                           </w:t>
      </w:r>
      <w:r w:rsidRPr="00420A57">
        <w:rPr>
          <w:rFonts w:ascii="Arial" w:hAnsi="Arial" w:cs="Arial"/>
          <w:iCs/>
          <w:sz w:val="24"/>
          <w:szCs w:val="24"/>
        </w:rPr>
        <w:t xml:space="preserve">                               </w:t>
      </w:r>
      <w:r w:rsidRPr="00420A57">
        <w:rPr>
          <w:rFonts w:ascii="Arial" w:hAnsi="Arial" w:cs="Arial"/>
          <w:iCs/>
          <w:sz w:val="24"/>
          <w:szCs w:val="24"/>
        </w:rPr>
        <w:tab/>
      </w:r>
      <w:r w:rsidR="00CF6B60" w:rsidRPr="00420A57">
        <w:rPr>
          <w:rFonts w:ascii="Arial" w:hAnsi="Arial" w:cs="Arial"/>
          <w:iCs/>
          <w:sz w:val="24"/>
          <w:szCs w:val="24"/>
        </w:rPr>
        <w:t>74 % - 50</w:t>
      </w:r>
      <w:r w:rsidRPr="00420A57">
        <w:rPr>
          <w:rFonts w:ascii="Arial" w:hAnsi="Arial" w:cs="Arial"/>
          <w:iCs/>
          <w:sz w:val="24"/>
          <w:szCs w:val="24"/>
        </w:rPr>
        <w:t xml:space="preserve"> </w:t>
      </w:r>
      <w:r w:rsidR="00CF6B60" w:rsidRPr="00420A57">
        <w:rPr>
          <w:rFonts w:ascii="Arial" w:hAnsi="Arial" w:cs="Arial"/>
          <w:iCs/>
          <w:sz w:val="24"/>
          <w:szCs w:val="24"/>
        </w:rPr>
        <w:t>%</w:t>
      </w:r>
    </w:p>
    <w:p w:rsidR="00CF6B60" w:rsidRPr="00420A57" w:rsidRDefault="004B74D4" w:rsidP="004B74D4">
      <w:pPr>
        <w:tabs>
          <w:tab w:val="left" w:pos="4678"/>
          <w:tab w:val="left" w:pos="5670"/>
        </w:tabs>
        <w:rPr>
          <w:rFonts w:ascii="Arial" w:hAnsi="Arial" w:cs="Arial"/>
          <w:iCs/>
          <w:sz w:val="24"/>
          <w:szCs w:val="24"/>
        </w:rPr>
      </w:pPr>
      <w:r w:rsidRPr="00420A57">
        <w:rPr>
          <w:rFonts w:ascii="Arial" w:hAnsi="Arial" w:cs="Arial"/>
          <w:iCs/>
          <w:sz w:val="24"/>
          <w:szCs w:val="24"/>
        </w:rPr>
        <w:t>d</w:t>
      </w:r>
      <w:r w:rsidR="00CF6B60" w:rsidRPr="00420A57">
        <w:rPr>
          <w:rFonts w:ascii="Arial" w:hAnsi="Arial" w:cs="Arial"/>
          <w:iCs/>
          <w:sz w:val="24"/>
          <w:szCs w:val="24"/>
        </w:rPr>
        <w:t xml:space="preserve">ostatočný                                                   </w:t>
      </w:r>
      <w:r w:rsidRPr="00420A57">
        <w:rPr>
          <w:rFonts w:ascii="Arial" w:hAnsi="Arial" w:cs="Arial"/>
          <w:iCs/>
          <w:sz w:val="24"/>
          <w:szCs w:val="24"/>
        </w:rPr>
        <w:tab/>
      </w:r>
      <w:r w:rsidR="00CF6B60" w:rsidRPr="00420A57">
        <w:rPr>
          <w:rFonts w:ascii="Arial" w:hAnsi="Arial" w:cs="Arial"/>
          <w:iCs/>
          <w:sz w:val="24"/>
          <w:szCs w:val="24"/>
        </w:rPr>
        <w:t>49 % - 30</w:t>
      </w:r>
      <w:r w:rsidRPr="00420A57">
        <w:rPr>
          <w:rFonts w:ascii="Arial" w:hAnsi="Arial" w:cs="Arial"/>
          <w:iCs/>
          <w:sz w:val="24"/>
          <w:szCs w:val="24"/>
        </w:rPr>
        <w:t xml:space="preserve"> </w:t>
      </w:r>
      <w:r w:rsidR="00CF6B60" w:rsidRPr="00420A57">
        <w:rPr>
          <w:rFonts w:ascii="Arial" w:hAnsi="Arial" w:cs="Arial"/>
          <w:iCs/>
          <w:sz w:val="24"/>
          <w:szCs w:val="24"/>
        </w:rPr>
        <w:t xml:space="preserve">% </w:t>
      </w:r>
    </w:p>
    <w:p w:rsidR="00CF6B60" w:rsidRPr="00420A57" w:rsidRDefault="004B74D4" w:rsidP="004B74D4">
      <w:pPr>
        <w:tabs>
          <w:tab w:val="left" w:pos="4678"/>
          <w:tab w:val="left" w:pos="5670"/>
        </w:tabs>
        <w:rPr>
          <w:rFonts w:ascii="Arial" w:hAnsi="Arial" w:cs="Arial"/>
          <w:iCs/>
          <w:sz w:val="24"/>
          <w:szCs w:val="24"/>
        </w:rPr>
      </w:pPr>
      <w:r w:rsidRPr="00420A57">
        <w:rPr>
          <w:rFonts w:ascii="Arial" w:hAnsi="Arial" w:cs="Arial"/>
          <w:iCs/>
          <w:sz w:val="24"/>
          <w:szCs w:val="24"/>
        </w:rPr>
        <w:t>n</w:t>
      </w:r>
      <w:r w:rsidR="00CF6B60" w:rsidRPr="00420A57">
        <w:rPr>
          <w:rFonts w:ascii="Arial" w:hAnsi="Arial" w:cs="Arial"/>
          <w:iCs/>
          <w:sz w:val="24"/>
          <w:szCs w:val="24"/>
        </w:rPr>
        <w:t xml:space="preserve">edostatočný                                               </w:t>
      </w:r>
      <w:r w:rsidRPr="00420A57">
        <w:rPr>
          <w:rFonts w:ascii="Arial" w:hAnsi="Arial" w:cs="Arial"/>
          <w:iCs/>
          <w:sz w:val="24"/>
          <w:szCs w:val="24"/>
        </w:rPr>
        <w:tab/>
      </w:r>
      <w:r w:rsidR="00CF6B60" w:rsidRPr="00420A57">
        <w:rPr>
          <w:rFonts w:ascii="Arial" w:hAnsi="Arial" w:cs="Arial"/>
          <w:iCs/>
          <w:sz w:val="24"/>
          <w:szCs w:val="24"/>
        </w:rPr>
        <w:t xml:space="preserve">29 % - </w:t>
      </w:r>
      <w:r w:rsidRPr="00420A57">
        <w:rPr>
          <w:rFonts w:ascii="Arial" w:hAnsi="Arial" w:cs="Arial"/>
          <w:iCs/>
          <w:sz w:val="24"/>
          <w:szCs w:val="24"/>
        </w:rPr>
        <w:t xml:space="preserve"> </w:t>
      </w:r>
      <w:r w:rsidR="00CF6B60" w:rsidRPr="00420A57">
        <w:rPr>
          <w:rFonts w:ascii="Arial" w:hAnsi="Arial" w:cs="Arial"/>
          <w:iCs/>
          <w:sz w:val="24"/>
          <w:szCs w:val="24"/>
        </w:rPr>
        <w:t xml:space="preserve">0  %                        </w:t>
      </w:r>
    </w:p>
    <w:p w:rsidR="00CF6B60" w:rsidRPr="00420A57" w:rsidRDefault="00CF6B60" w:rsidP="00CF6B60">
      <w:pPr>
        <w:tabs>
          <w:tab w:val="left" w:pos="7088"/>
        </w:tabs>
        <w:rPr>
          <w:rFonts w:ascii="Arial" w:hAnsi="Arial" w:cs="Arial"/>
          <w:sz w:val="24"/>
          <w:szCs w:val="24"/>
        </w:rPr>
      </w:pPr>
    </w:p>
    <w:p w:rsidR="004B74D4" w:rsidRPr="00420A57" w:rsidRDefault="00573431" w:rsidP="00E55F03">
      <w:pPr>
        <w:shd w:val="clear" w:color="auto" w:fill="FFFFFF"/>
        <w:rPr>
          <w:rFonts w:ascii="Arial" w:hAnsi="Arial" w:cs="Arial"/>
          <w:b/>
          <w:bCs/>
          <w:i/>
          <w:sz w:val="24"/>
          <w:szCs w:val="24"/>
          <w:lang w:eastAsia="sk-SK"/>
        </w:rPr>
      </w:pPr>
      <w:r w:rsidRPr="00420A57">
        <w:rPr>
          <w:rFonts w:ascii="Arial" w:hAnsi="Arial" w:cs="Arial"/>
          <w:b/>
          <w:bCs/>
          <w:i/>
          <w:sz w:val="24"/>
          <w:szCs w:val="24"/>
          <w:lang w:eastAsia="sk-SK"/>
        </w:rPr>
        <w:t>Formy a m</w:t>
      </w:r>
      <w:r w:rsidR="00E55F03" w:rsidRPr="00420A57">
        <w:rPr>
          <w:rFonts w:ascii="Arial" w:hAnsi="Arial" w:cs="Arial"/>
          <w:b/>
          <w:bCs/>
          <w:i/>
          <w:sz w:val="24"/>
          <w:szCs w:val="24"/>
          <w:lang w:eastAsia="sk-SK"/>
        </w:rPr>
        <w:t xml:space="preserve">etódy hodnotenia: </w:t>
      </w:r>
    </w:p>
    <w:p w:rsidR="004B74D4" w:rsidRPr="00420A57" w:rsidRDefault="004B74D4" w:rsidP="00E55F03">
      <w:pPr>
        <w:shd w:val="clear" w:color="auto" w:fill="FFFFFF"/>
        <w:rPr>
          <w:rFonts w:ascii="Arial" w:hAnsi="Arial" w:cs="Arial"/>
          <w:sz w:val="24"/>
          <w:szCs w:val="24"/>
          <w:lang w:eastAsia="sk-SK"/>
        </w:rPr>
      </w:pPr>
      <w:r w:rsidRPr="00420A57">
        <w:rPr>
          <w:rFonts w:ascii="Arial" w:hAnsi="Arial" w:cs="Arial"/>
          <w:sz w:val="24"/>
          <w:szCs w:val="24"/>
          <w:lang w:eastAsia="sk-SK"/>
        </w:rPr>
        <w:t>Žiak je hodnotený:</w:t>
      </w:r>
    </w:p>
    <w:p w:rsidR="004B74D4" w:rsidRPr="00420A57" w:rsidRDefault="004B74D4" w:rsidP="004B74D4">
      <w:pPr>
        <w:pStyle w:val="Odsekzoznamu"/>
        <w:numPr>
          <w:ilvl w:val="0"/>
          <w:numId w:val="7"/>
        </w:numPr>
        <w:shd w:val="clear" w:color="auto" w:fill="FFFFFF"/>
        <w:rPr>
          <w:rFonts w:ascii="Arial" w:hAnsi="Arial" w:cs="Arial"/>
          <w:sz w:val="24"/>
          <w:szCs w:val="24"/>
          <w:lang w:eastAsia="sk-SK"/>
        </w:rPr>
      </w:pPr>
      <w:r w:rsidRPr="00420A57">
        <w:rPr>
          <w:rFonts w:ascii="Arial" w:hAnsi="Arial" w:cs="Arial"/>
          <w:sz w:val="24"/>
          <w:szCs w:val="24"/>
          <w:lang w:eastAsia="sk-SK"/>
        </w:rPr>
        <w:t>priebežne – čiastkové výsledky počas klasifikačného obdobia percentami</w:t>
      </w:r>
    </w:p>
    <w:p w:rsidR="00573431" w:rsidRPr="00420A57" w:rsidRDefault="00573431" w:rsidP="004B74D4">
      <w:pPr>
        <w:pStyle w:val="Odsekzoznamu"/>
        <w:numPr>
          <w:ilvl w:val="0"/>
          <w:numId w:val="7"/>
        </w:numPr>
        <w:shd w:val="clear" w:color="auto" w:fill="FFFFFF"/>
        <w:rPr>
          <w:rFonts w:ascii="Arial" w:hAnsi="Arial" w:cs="Arial"/>
          <w:sz w:val="24"/>
          <w:szCs w:val="24"/>
          <w:lang w:eastAsia="sk-SK"/>
        </w:rPr>
      </w:pPr>
      <w:r w:rsidRPr="00420A57">
        <w:rPr>
          <w:rFonts w:ascii="Arial" w:hAnsi="Arial" w:cs="Arial"/>
          <w:sz w:val="24"/>
          <w:szCs w:val="24"/>
          <w:lang w:eastAsia="sk-SK"/>
        </w:rPr>
        <w:t>záverečne – na konci každého klasifikačného obdobia výslednou známkou</w:t>
      </w:r>
    </w:p>
    <w:p w:rsidR="00573431" w:rsidRPr="00420A57" w:rsidRDefault="00573431" w:rsidP="004B74D4">
      <w:pPr>
        <w:pStyle w:val="Odsekzoznamu"/>
        <w:numPr>
          <w:ilvl w:val="0"/>
          <w:numId w:val="7"/>
        </w:numPr>
        <w:shd w:val="clear" w:color="auto" w:fill="FFFFFF"/>
        <w:rPr>
          <w:rFonts w:ascii="Arial" w:hAnsi="Arial" w:cs="Arial"/>
          <w:sz w:val="24"/>
          <w:szCs w:val="24"/>
          <w:lang w:eastAsia="sk-SK"/>
        </w:rPr>
      </w:pPr>
      <w:r w:rsidRPr="00420A57">
        <w:rPr>
          <w:rFonts w:ascii="Arial" w:hAnsi="Arial" w:cs="Arial"/>
          <w:sz w:val="24"/>
          <w:szCs w:val="24"/>
          <w:lang w:eastAsia="sk-SK"/>
        </w:rPr>
        <w:t>komisionálne – v prípade komisionálnych skúšok</w:t>
      </w:r>
    </w:p>
    <w:p w:rsidR="00573431" w:rsidRPr="00420A57" w:rsidRDefault="00573431" w:rsidP="00573431">
      <w:pPr>
        <w:shd w:val="clear" w:color="auto" w:fill="FFFFFF"/>
        <w:rPr>
          <w:rFonts w:ascii="Arial" w:hAnsi="Arial" w:cs="Arial"/>
          <w:sz w:val="24"/>
          <w:szCs w:val="24"/>
          <w:lang w:eastAsia="sk-SK"/>
        </w:rPr>
      </w:pPr>
      <w:r w:rsidRPr="00420A57">
        <w:rPr>
          <w:rFonts w:ascii="Arial" w:hAnsi="Arial" w:cs="Arial"/>
          <w:sz w:val="24"/>
          <w:szCs w:val="24"/>
          <w:lang w:eastAsia="sk-SK"/>
        </w:rPr>
        <w:t>Pri hodnotení sa používajú nasledovné formy a metódy hodnotenia:</w:t>
      </w:r>
    </w:p>
    <w:p w:rsidR="00573431" w:rsidRPr="00420A57" w:rsidRDefault="00E55F03" w:rsidP="00573431">
      <w:pPr>
        <w:pStyle w:val="Odsekzoznamu"/>
        <w:numPr>
          <w:ilvl w:val="0"/>
          <w:numId w:val="8"/>
        </w:numPr>
        <w:shd w:val="clear" w:color="auto" w:fill="FFFFFF"/>
        <w:rPr>
          <w:rFonts w:ascii="Arial" w:hAnsi="Arial" w:cs="Arial"/>
          <w:sz w:val="24"/>
          <w:szCs w:val="24"/>
          <w:lang w:eastAsia="sk-SK"/>
        </w:rPr>
      </w:pPr>
      <w:r w:rsidRPr="00420A57">
        <w:rPr>
          <w:rFonts w:ascii="Arial" w:hAnsi="Arial" w:cs="Arial"/>
          <w:sz w:val="24"/>
          <w:szCs w:val="24"/>
          <w:lang w:eastAsia="sk-SK"/>
        </w:rPr>
        <w:t xml:space="preserve">písomné skúšanie, </w:t>
      </w:r>
    </w:p>
    <w:p w:rsidR="00573431" w:rsidRPr="00420A57" w:rsidRDefault="00E55F03" w:rsidP="00573431">
      <w:pPr>
        <w:pStyle w:val="Odsekzoznamu"/>
        <w:numPr>
          <w:ilvl w:val="0"/>
          <w:numId w:val="8"/>
        </w:numPr>
        <w:shd w:val="clear" w:color="auto" w:fill="FFFFFF"/>
        <w:rPr>
          <w:rFonts w:ascii="Arial" w:hAnsi="Arial" w:cs="Arial"/>
          <w:sz w:val="24"/>
          <w:szCs w:val="24"/>
          <w:lang w:eastAsia="sk-SK"/>
        </w:rPr>
      </w:pPr>
      <w:r w:rsidRPr="00420A57">
        <w:rPr>
          <w:rFonts w:ascii="Arial" w:hAnsi="Arial" w:cs="Arial"/>
          <w:sz w:val="24"/>
          <w:szCs w:val="24"/>
          <w:lang w:eastAsia="sk-SK"/>
        </w:rPr>
        <w:t xml:space="preserve">ústne skúšanie, </w:t>
      </w:r>
    </w:p>
    <w:p w:rsidR="00573431" w:rsidRPr="00420A57" w:rsidRDefault="00E55F03" w:rsidP="00573431">
      <w:pPr>
        <w:pStyle w:val="Odsekzoznamu"/>
        <w:numPr>
          <w:ilvl w:val="0"/>
          <w:numId w:val="8"/>
        </w:numPr>
        <w:shd w:val="clear" w:color="auto" w:fill="FFFFFF"/>
        <w:rPr>
          <w:rFonts w:ascii="Arial" w:hAnsi="Arial" w:cs="Arial"/>
          <w:sz w:val="24"/>
          <w:szCs w:val="24"/>
          <w:lang w:eastAsia="sk-SK"/>
        </w:rPr>
      </w:pPr>
      <w:r w:rsidRPr="00420A57">
        <w:rPr>
          <w:rFonts w:ascii="Arial" w:hAnsi="Arial" w:cs="Arial"/>
          <w:sz w:val="24"/>
          <w:szCs w:val="24"/>
          <w:lang w:eastAsia="sk-SK"/>
        </w:rPr>
        <w:t xml:space="preserve">prezentovanie projektu, </w:t>
      </w:r>
    </w:p>
    <w:p w:rsidR="00E55F03" w:rsidRPr="00420A57" w:rsidRDefault="00E55F03" w:rsidP="00573431">
      <w:pPr>
        <w:pStyle w:val="Odsekzoznamu"/>
        <w:numPr>
          <w:ilvl w:val="0"/>
          <w:numId w:val="8"/>
        </w:numPr>
        <w:shd w:val="clear" w:color="auto" w:fill="FFFFFF"/>
        <w:rPr>
          <w:rFonts w:ascii="Arial" w:hAnsi="Arial" w:cs="Arial"/>
          <w:sz w:val="24"/>
          <w:szCs w:val="24"/>
          <w:lang w:eastAsia="sk-SK"/>
        </w:rPr>
      </w:pPr>
      <w:r w:rsidRPr="00420A57">
        <w:rPr>
          <w:rFonts w:ascii="Arial" w:hAnsi="Arial" w:cs="Arial"/>
          <w:sz w:val="24"/>
          <w:szCs w:val="24"/>
          <w:lang w:eastAsia="sk-SK"/>
        </w:rPr>
        <w:t>aktivita</w:t>
      </w:r>
    </w:p>
    <w:p w:rsidR="004B74D4" w:rsidRPr="00420A57" w:rsidRDefault="004B74D4" w:rsidP="00E55F03">
      <w:pPr>
        <w:shd w:val="clear" w:color="auto" w:fill="FFFFFF"/>
        <w:rPr>
          <w:rFonts w:ascii="Arial" w:hAnsi="Arial" w:cs="Arial"/>
          <w:b/>
          <w:bCs/>
          <w:sz w:val="24"/>
          <w:szCs w:val="24"/>
          <w:lang w:eastAsia="sk-SK"/>
        </w:rPr>
      </w:pPr>
    </w:p>
    <w:p w:rsidR="004B74D4" w:rsidRPr="00420A57" w:rsidRDefault="00E55F03" w:rsidP="00E55F03">
      <w:pPr>
        <w:shd w:val="clear" w:color="auto" w:fill="FFFFFF"/>
        <w:rPr>
          <w:rFonts w:ascii="Arial" w:hAnsi="Arial" w:cs="Arial"/>
          <w:i/>
          <w:sz w:val="24"/>
          <w:szCs w:val="24"/>
          <w:lang w:eastAsia="sk-SK"/>
        </w:rPr>
      </w:pPr>
      <w:r w:rsidRPr="00420A57">
        <w:rPr>
          <w:rFonts w:ascii="Arial" w:hAnsi="Arial" w:cs="Arial"/>
          <w:b/>
          <w:bCs/>
          <w:i/>
          <w:sz w:val="24"/>
          <w:szCs w:val="24"/>
          <w:lang w:eastAsia="sk-SK"/>
        </w:rPr>
        <w:t>Prostriedky hodnotenia:</w:t>
      </w:r>
      <w:r w:rsidRPr="00420A57">
        <w:rPr>
          <w:rFonts w:ascii="Arial" w:hAnsi="Arial" w:cs="Arial"/>
          <w:i/>
          <w:sz w:val="24"/>
          <w:szCs w:val="24"/>
          <w:lang w:eastAsia="sk-SK"/>
        </w:rPr>
        <w:t xml:space="preserve"> </w:t>
      </w:r>
    </w:p>
    <w:p w:rsidR="00E55F03" w:rsidRPr="00420A57" w:rsidRDefault="00E55F03" w:rsidP="00E55F03">
      <w:pPr>
        <w:shd w:val="clear" w:color="auto" w:fill="FFFFFF"/>
        <w:rPr>
          <w:rFonts w:ascii="Arial" w:hAnsi="Arial" w:cs="Arial"/>
          <w:sz w:val="24"/>
          <w:szCs w:val="24"/>
          <w:lang w:eastAsia="sk-SK"/>
        </w:rPr>
      </w:pPr>
      <w:r w:rsidRPr="00420A57">
        <w:rPr>
          <w:rFonts w:ascii="Arial" w:hAnsi="Arial" w:cs="Arial"/>
          <w:sz w:val="24"/>
          <w:szCs w:val="24"/>
          <w:lang w:eastAsia="sk-SK"/>
        </w:rPr>
        <w:t>didaktický test, ústna odpoveď, pracovný list, projekt</w:t>
      </w:r>
    </w:p>
    <w:p w:rsidR="00E55F03" w:rsidRPr="00420A57" w:rsidRDefault="00E55F03" w:rsidP="00E55F03">
      <w:pPr>
        <w:shd w:val="clear" w:color="auto" w:fill="FFFFFF"/>
        <w:rPr>
          <w:rFonts w:ascii="Arial" w:hAnsi="Arial" w:cs="Arial"/>
          <w:sz w:val="24"/>
          <w:szCs w:val="24"/>
          <w:lang w:eastAsia="sk-SK"/>
        </w:rPr>
      </w:pPr>
    </w:p>
    <w:p w:rsidR="00DA61BD" w:rsidRPr="00420A57" w:rsidRDefault="00DA61BD" w:rsidP="00E55F03">
      <w:pPr>
        <w:shd w:val="clear" w:color="auto" w:fill="FFFFFF"/>
        <w:rPr>
          <w:rFonts w:ascii="Arial" w:hAnsi="Arial" w:cs="Arial"/>
          <w:sz w:val="24"/>
          <w:szCs w:val="24"/>
          <w:lang w:eastAsia="sk-SK"/>
        </w:rPr>
      </w:pPr>
    </w:p>
    <w:p w:rsidR="00953196" w:rsidRPr="00420A57" w:rsidRDefault="00953196" w:rsidP="00E55F03">
      <w:pPr>
        <w:shd w:val="clear" w:color="auto" w:fill="FFFFFF"/>
        <w:rPr>
          <w:rFonts w:ascii="Arial" w:hAnsi="Arial" w:cs="Arial"/>
          <w:sz w:val="24"/>
          <w:szCs w:val="24"/>
          <w:lang w:eastAsia="sk-SK"/>
        </w:rPr>
      </w:pPr>
    </w:p>
    <w:p w:rsidR="00DA61BD" w:rsidRPr="00420A57" w:rsidRDefault="00DA61BD" w:rsidP="00420A57">
      <w:pPr>
        <w:shd w:val="clear" w:color="auto" w:fill="FFFFFF"/>
        <w:jc w:val="center"/>
        <w:rPr>
          <w:rFonts w:ascii="Arial" w:hAnsi="Arial" w:cs="Arial"/>
          <w:b/>
          <w:sz w:val="24"/>
          <w:szCs w:val="24"/>
          <w:lang w:eastAsia="sk-SK"/>
        </w:rPr>
      </w:pPr>
      <w:r w:rsidRPr="00420A57">
        <w:rPr>
          <w:rFonts w:ascii="Arial" w:hAnsi="Arial" w:cs="Arial"/>
          <w:b/>
          <w:sz w:val="24"/>
          <w:szCs w:val="24"/>
          <w:lang w:eastAsia="sk-SK"/>
        </w:rPr>
        <w:t>Dištančné vzdelávanie</w:t>
      </w:r>
      <w:r w:rsidR="004E2592" w:rsidRPr="00420A57">
        <w:rPr>
          <w:rFonts w:ascii="Arial" w:hAnsi="Arial" w:cs="Arial"/>
          <w:b/>
          <w:sz w:val="24"/>
          <w:szCs w:val="24"/>
          <w:lang w:eastAsia="sk-SK"/>
        </w:rPr>
        <w:t xml:space="preserve"> UKL – 1. ročník</w:t>
      </w:r>
    </w:p>
    <w:p w:rsidR="00DA61BD" w:rsidRPr="00420A57" w:rsidRDefault="00DA61BD" w:rsidP="00E55F03">
      <w:pPr>
        <w:shd w:val="clear" w:color="auto" w:fill="FFFFFF"/>
        <w:rPr>
          <w:rFonts w:ascii="Arial" w:hAnsi="Arial" w:cs="Arial"/>
          <w:sz w:val="24"/>
          <w:szCs w:val="24"/>
          <w:lang w:eastAsia="sk-SK"/>
        </w:rPr>
      </w:pPr>
    </w:p>
    <w:p w:rsidR="00DA61BD" w:rsidRPr="00420A57" w:rsidRDefault="00DA61BD" w:rsidP="004E2592">
      <w:pPr>
        <w:shd w:val="clear" w:color="auto" w:fill="FFFFFF"/>
        <w:jc w:val="both"/>
        <w:rPr>
          <w:rFonts w:ascii="Arial" w:hAnsi="Arial" w:cs="Arial"/>
          <w:sz w:val="24"/>
          <w:szCs w:val="24"/>
          <w:lang w:eastAsia="sk-SK"/>
        </w:rPr>
      </w:pPr>
      <w:r w:rsidRPr="00420A57">
        <w:rPr>
          <w:rFonts w:ascii="Arial" w:hAnsi="Arial" w:cs="Arial"/>
          <w:sz w:val="24"/>
          <w:szCs w:val="24"/>
          <w:lang w:eastAsia="sk-SK"/>
        </w:rPr>
        <w:tab/>
        <w:t>Prvoradým cieľom dištančného vzdelávania je pomôcť žiakom, aby sa mohli vzdelávať aj v mimoriadnej situácii spôsobenej vírusom COVID-19 a zároveň prispôsobiť vzdelávanie tak, aby sa zohľadnila náročnosť situácie.</w:t>
      </w:r>
    </w:p>
    <w:p w:rsidR="00DA61BD" w:rsidRPr="00420A57" w:rsidRDefault="00DA61BD" w:rsidP="004E2592">
      <w:pPr>
        <w:shd w:val="clear" w:color="auto" w:fill="FFFFFF"/>
        <w:jc w:val="both"/>
        <w:rPr>
          <w:rFonts w:ascii="Arial" w:hAnsi="Arial" w:cs="Arial"/>
          <w:sz w:val="24"/>
          <w:szCs w:val="24"/>
          <w:lang w:eastAsia="sk-SK"/>
        </w:rPr>
      </w:pPr>
      <w:r w:rsidRPr="00420A57">
        <w:rPr>
          <w:rFonts w:ascii="Arial" w:hAnsi="Arial" w:cs="Arial"/>
          <w:sz w:val="24"/>
          <w:szCs w:val="24"/>
          <w:lang w:eastAsia="sk-SK"/>
        </w:rPr>
        <w:tab/>
        <w:t xml:space="preserve">V prípade vyhlásenia mimoriadnej situácie, bude dištančná forma vzdelávania </w:t>
      </w:r>
      <w:r w:rsidR="004E2592" w:rsidRPr="00420A57">
        <w:rPr>
          <w:rFonts w:ascii="Arial" w:hAnsi="Arial" w:cs="Arial"/>
          <w:sz w:val="24"/>
          <w:szCs w:val="24"/>
          <w:lang w:eastAsia="sk-SK"/>
        </w:rPr>
        <w:t xml:space="preserve">v predmete Umenie a kultúra </w:t>
      </w:r>
      <w:r w:rsidRPr="00420A57">
        <w:rPr>
          <w:rFonts w:ascii="Arial" w:hAnsi="Arial" w:cs="Arial"/>
          <w:sz w:val="24"/>
          <w:szCs w:val="24"/>
          <w:lang w:eastAsia="sk-SK"/>
        </w:rPr>
        <w:t>prebiehať prostredníctvom elektronickej komunikácie medzi učiteľom a žiakom a to nasledujúcimi formami:</w:t>
      </w:r>
    </w:p>
    <w:p w:rsidR="00DA61BD" w:rsidRPr="00420A57" w:rsidRDefault="00DA61BD" w:rsidP="004E2592">
      <w:pPr>
        <w:pStyle w:val="Odsekzoznamu"/>
        <w:numPr>
          <w:ilvl w:val="0"/>
          <w:numId w:val="10"/>
        </w:numPr>
        <w:shd w:val="clear" w:color="auto" w:fill="FFFFFF"/>
        <w:jc w:val="both"/>
        <w:rPr>
          <w:rFonts w:ascii="Arial" w:hAnsi="Arial" w:cs="Arial"/>
          <w:sz w:val="24"/>
          <w:szCs w:val="24"/>
          <w:lang w:eastAsia="sk-SK"/>
        </w:rPr>
      </w:pPr>
      <w:r w:rsidRPr="00420A57">
        <w:rPr>
          <w:rFonts w:ascii="Arial" w:hAnsi="Arial" w:cs="Arial"/>
          <w:sz w:val="24"/>
          <w:szCs w:val="24"/>
          <w:lang w:eastAsia="sk-SK"/>
        </w:rPr>
        <w:t xml:space="preserve">prioritne prostredníctvom portálu </w:t>
      </w:r>
      <w:proofErr w:type="spellStart"/>
      <w:r w:rsidRPr="00420A57">
        <w:rPr>
          <w:rFonts w:ascii="Arial" w:hAnsi="Arial" w:cs="Arial"/>
          <w:sz w:val="24"/>
          <w:szCs w:val="24"/>
          <w:lang w:eastAsia="sk-SK"/>
        </w:rPr>
        <w:t>EduPage</w:t>
      </w:r>
      <w:proofErr w:type="spellEnd"/>
      <w:r w:rsidRPr="00420A57">
        <w:rPr>
          <w:rFonts w:ascii="Arial" w:hAnsi="Arial" w:cs="Arial"/>
          <w:sz w:val="24"/>
          <w:szCs w:val="24"/>
          <w:lang w:eastAsia="sk-SK"/>
        </w:rPr>
        <w:t>,</w:t>
      </w:r>
    </w:p>
    <w:p w:rsidR="00DA61BD" w:rsidRPr="00420A57" w:rsidRDefault="00DA61BD" w:rsidP="004E2592">
      <w:pPr>
        <w:pStyle w:val="Odsekzoznamu"/>
        <w:numPr>
          <w:ilvl w:val="0"/>
          <w:numId w:val="10"/>
        </w:numPr>
        <w:shd w:val="clear" w:color="auto" w:fill="FFFFFF"/>
        <w:jc w:val="both"/>
        <w:rPr>
          <w:rFonts w:ascii="Arial" w:hAnsi="Arial" w:cs="Arial"/>
          <w:sz w:val="24"/>
          <w:szCs w:val="24"/>
          <w:lang w:eastAsia="sk-SK"/>
        </w:rPr>
      </w:pPr>
      <w:r w:rsidRPr="00420A57">
        <w:rPr>
          <w:rFonts w:ascii="Arial" w:hAnsi="Arial" w:cs="Arial"/>
          <w:sz w:val="24"/>
          <w:szCs w:val="24"/>
          <w:lang w:eastAsia="sk-SK"/>
        </w:rPr>
        <w:t>prostredníctvom sociálnych sietí (</w:t>
      </w:r>
      <w:proofErr w:type="spellStart"/>
      <w:r w:rsidRPr="00420A57">
        <w:rPr>
          <w:rFonts w:ascii="Arial" w:hAnsi="Arial" w:cs="Arial"/>
          <w:sz w:val="24"/>
          <w:szCs w:val="24"/>
          <w:lang w:eastAsia="sk-SK"/>
        </w:rPr>
        <w:t>masenger</w:t>
      </w:r>
      <w:proofErr w:type="spellEnd"/>
      <w:r w:rsidRPr="00420A57">
        <w:rPr>
          <w:rFonts w:ascii="Arial" w:hAnsi="Arial" w:cs="Arial"/>
          <w:sz w:val="24"/>
          <w:szCs w:val="24"/>
          <w:lang w:eastAsia="sk-SK"/>
        </w:rPr>
        <w:t>),</w:t>
      </w:r>
    </w:p>
    <w:p w:rsidR="00DA61BD" w:rsidRPr="00420A57" w:rsidRDefault="00DA61BD" w:rsidP="004E2592">
      <w:pPr>
        <w:pStyle w:val="Odsekzoznamu"/>
        <w:numPr>
          <w:ilvl w:val="0"/>
          <w:numId w:val="10"/>
        </w:numPr>
        <w:shd w:val="clear" w:color="auto" w:fill="FFFFFF"/>
        <w:jc w:val="both"/>
        <w:rPr>
          <w:rFonts w:ascii="Arial" w:hAnsi="Arial" w:cs="Arial"/>
          <w:sz w:val="24"/>
          <w:szCs w:val="24"/>
          <w:lang w:eastAsia="sk-SK"/>
        </w:rPr>
      </w:pPr>
      <w:r w:rsidRPr="00420A57">
        <w:rPr>
          <w:rFonts w:ascii="Arial" w:hAnsi="Arial" w:cs="Arial"/>
          <w:sz w:val="24"/>
          <w:szCs w:val="24"/>
          <w:lang w:eastAsia="sk-SK"/>
        </w:rPr>
        <w:t>prostredníctvom e-mailovej komunikácie,</w:t>
      </w:r>
    </w:p>
    <w:p w:rsidR="00DA61BD" w:rsidRPr="00420A57" w:rsidRDefault="00C62C96" w:rsidP="004E2592">
      <w:pPr>
        <w:pStyle w:val="Odsekzoznamu"/>
        <w:numPr>
          <w:ilvl w:val="0"/>
          <w:numId w:val="10"/>
        </w:numPr>
        <w:shd w:val="clear" w:color="auto" w:fill="FFFFFF"/>
        <w:jc w:val="both"/>
        <w:rPr>
          <w:rFonts w:ascii="Arial" w:hAnsi="Arial" w:cs="Arial"/>
          <w:sz w:val="24"/>
          <w:szCs w:val="24"/>
          <w:lang w:eastAsia="sk-SK"/>
        </w:rPr>
      </w:pPr>
      <w:r w:rsidRPr="00420A57">
        <w:rPr>
          <w:rFonts w:ascii="Arial" w:hAnsi="Arial" w:cs="Arial"/>
          <w:sz w:val="24"/>
          <w:szCs w:val="24"/>
          <w:lang w:eastAsia="sk-SK"/>
        </w:rPr>
        <w:t>prostredníctvom konferenčného rozhovoru</w:t>
      </w:r>
      <w:r w:rsidR="00953196" w:rsidRPr="00420A57">
        <w:rPr>
          <w:rFonts w:ascii="Arial" w:hAnsi="Arial" w:cs="Arial"/>
          <w:sz w:val="24"/>
          <w:szCs w:val="24"/>
          <w:lang w:eastAsia="sk-SK"/>
        </w:rPr>
        <w:t xml:space="preserve"> – video hovor</w:t>
      </w:r>
      <w:r w:rsidRPr="00420A57">
        <w:rPr>
          <w:rFonts w:ascii="Arial" w:hAnsi="Arial" w:cs="Arial"/>
          <w:sz w:val="24"/>
          <w:szCs w:val="24"/>
          <w:lang w:eastAsia="sk-SK"/>
        </w:rPr>
        <w:t xml:space="preserve"> (meet.jit.si)</w:t>
      </w:r>
    </w:p>
    <w:p w:rsidR="00C62C96" w:rsidRPr="00420A57" w:rsidRDefault="00C62C96" w:rsidP="004E2592">
      <w:pPr>
        <w:shd w:val="clear" w:color="auto" w:fill="FFFFFF"/>
        <w:ind w:firstLine="360"/>
        <w:jc w:val="both"/>
        <w:rPr>
          <w:rFonts w:ascii="Arial" w:hAnsi="Arial" w:cs="Arial"/>
          <w:sz w:val="24"/>
          <w:szCs w:val="24"/>
          <w:lang w:eastAsia="sk-SK"/>
        </w:rPr>
      </w:pPr>
      <w:r w:rsidRPr="00420A57">
        <w:rPr>
          <w:rFonts w:ascii="Arial" w:hAnsi="Arial" w:cs="Arial"/>
          <w:sz w:val="24"/>
          <w:szCs w:val="24"/>
          <w:lang w:eastAsia="sk-SK"/>
        </w:rPr>
        <w:t xml:space="preserve">V prvom rade je potrebné sa dohodnúť a overiť si možnosti spolupráce so žiakmi (napr.: cez </w:t>
      </w:r>
      <w:proofErr w:type="spellStart"/>
      <w:r w:rsidRPr="00420A57">
        <w:rPr>
          <w:rFonts w:ascii="Arial" w:hAnsi="Arial" w:cs="Arial"/>
          <w:sz w:val="24"/>
          <w:szCs w:val="24"/>
          <w:lang w:eastAsia="sk-SK"/>
        </w:rPr>
        <w:t>EduPade</w:t>
      </w:r>
      <w:proofErr w:type="spellEnd"/>
      <w:r w:rsidRPr="00420A57">
        <w:rPr>
          <w:rFonts w:ascii="Arial" w:hAnsi="Arial" w:cs="Arial"/>
          <w:sz w:val="24"/>
          <w:szCs w:val="24"/>
          <w:lang w:eastAsia="sk-SK"/>
        </w:rPr>
        <w:t xml:space="preserve">), až potom sa môže </w:t>
      </w:r>
      <w:r w:rsidR="00953196" w:rsidRPr="00420A57">
        <w:rPr>
          <w:rFonts w:ascii="Arial" w:hAnsi="Arial" w:cs="Arial"/>
          <w:sz w:val="24"/>
          <w:szCs w:val="24"/>
          <w:lang w:eastAsia="sk-SK"/>
        </w:rPr>
        <w:t>komunikácia realizovať, či už to bude video rozhovor alebo písomná forma komunikácie.</w:t>
      </w:r>
    </w:p>
    <w:p w:rsidR="00C62C96" w:rsidRPr="00420A57" w:rsidRDefault="00C62C96" w:rsidP="004E2592">
      <w:pPr>
        <w:shd w:val="clear" w:color="auto" w:fill="FFFFFF"/>
        <w:ind w:firstLine="360"/>
        <w:jc w:val="both"/>
        <w:rPr>
          <w:rFonts w:ascii="Arial" w:hAnsi="Arial" w:cs="Arial"/>
          <w:sz w:val="24"/>
          <w:szCs w:val="24"/>
          <w:lang w:eastAsia="sk-SK"/>
        </w:rPr>
      </w:pPr>
      <w:r w:rsidRPr="00420A57">
        <w:rPr>
          <w:rFonts w:ascii="Arial" w:hAnsi="Arial" w:cs="Arial"/>
          <w:sz w:val="24"/>
          <w:szCs w:val="24"/>
          <w:lang w:eastAsia="sk-SK"/>
        </w:rPr>
        <w:t xml:space="preserve">Úlohy na jednotlivé vyučovacie hodiny budú zadávané </w:t>
      </w:r>
      <w:r w:rsidR="00953196" w:rsidRPr="00420A57">
        <w:rPr>
          <w:rFonts w:ascii="Arial" w:hAnsi="Arial" w:cs="Arial"/>
          <w:sz w:val="24"/>
          <w:szCs w:val="24"/>
          <w:lang w:eastAsia="sk-SK"/>
        </w:rPr>
        <w:t xml:space="preserve">– prípadne prekonzultované </w:t>
      </w:r>
      <w:r w:rsidRPr="00420A57">
        <w:rPr>
          <w:rFonts w:ascii="Arial" w:hAnsi="Arial" w:cs="Arial"/>
          <w:sz w:val="24"/>
          <w:szCs w:val="24"/>
          <w:lang w:eastAsia="sk-SK"/>
        </w:rPr>
        <w:t>priebežne podľa platného rozvrhu hodín v primeranom rozsahu a primeranej náročnosti s určením presného termínu a formy preskúšania:</w:t>
      </w:r>
    </w:p>
    <w:p w:rsidR="00C62C96" w:rsidRPr="00420A57" w:rsidRDefault="00C62C96" w:rsidP="004E2592">
      <w:pPr>
        <w:pStyle w:val="Odsekzoznamu"/>
        <w:numPr>
          <w:ilvl w:val="0"/>
          <w:numId w:val="11"/>
        </w:numPr>
        <w:shd w:val="clear" w:color="auto" w:fill="FFFFFF"/>
        <w:jc w:val="both"/>
        <w:rPr>
          <w:rFonts w:ascii="Arial" w:hAnsi="Arial" w:cs="Arial"/>
          <w:sz w:val="24"/>
          <w:szCs w:val="24"/>
          <w:lang w:eastAsia="sk-SK"/>
        </w:rPr>
      </w:pPr>
      <w:r w:rsidRPr="00420A57">
        <w:rPr>
          <w:rFonts w:ascii="Arial" w:hAnsi="Arial" w:cs="Arial"/>
          <w:sz w:val="24"/>
          <w:szCs w:val="24"/>
          <w:lang w:eastAsia="sk-SK"/>
        </w:rPr>
        <w:t>nové učivo na samo štúdium – študijné texty, prezentácie ...</w:t>
      </w:r>
    </w:p>
    <w:p w:rsidR="00C62C96" w:rsidRPr="00420A57" w:rsidRDefault="00C62C96" w:rsidP="004E2592">
      <w:pPr>
        <w:pStyle w:val="Odsekzoznamu"/>
        <w:numPr>
          <w:ilvl w:val="0"/>
          <w:numId w:val="11"/>
        </w:numPr>
        <w:shd w:val="clear" w:color="auto" w:fill="FFFFFF"/>
        <w:jc w:val="both"/>
        <w:rPr>
          <w:rFonts w:ascii="Arial" w:hAnsi="Arial" w:cs="Arial"/>
          <w:sz w:val="24"/>
          <w:szCs w:val="24"/>
          <w:lang w:eastAsia="sk-SK"/>
        </w:rPr>
      </w:pPr>
      <w:r w:rsidRPr="00420A57">
        <w:rPr>
          <w:rFonts w:ascii="Arial" w:hAnsi="Arial" w:cs="Arial"/>
          <w:sz w:val="24"/>
          <w:szCs w:val="24"/>
          <w:lang w:eastAsia="sk-SK"/>
        </w:rPr>
        <w:t>úlohy na precvičenia učiva – pracovné listy, doplňovačky ...</w:t>
      </w:r>
      <w:bookmarkStart w:id="0" w:name="_GoBack"/>
      <w:bookmarkEnd w:id="0"/>
    </w:p>
    <w:p w:rsidR="00C62C96" w:rsidRPr="00420A57" w:rsidRDefault="00C62C96" w:rsidP="004E2592">
      <w:pPr>
        <w:pStyle w:val="Odsekzoznamu"/>
        <w:numPr>
          <w:ilvl w:val="0"/>
          <w:numId w:val="11"/>
        </w:numPr>
        <w:shd w:val="clear" w:color="auto" w:fill="FFFFFF"/>
        <w:jc w:val="both"/>
        <w:rPr>
          <w:rFonts w:ascii="Arial" w:hAnsi="Arial" w:cs="Arial"/>
          <w:sz w:val="24"/>
          <w:szCs w:val="24"/>
          <w:lang w:eastAsia="sk-SK"/>
        </w:rPr>
      </w:pPr>
      <w:r w:rsidRPr="00420A57">
        <w:rPr>
          <w:rFonts w:ascii="Arial" w:hAnsi="Arial" w:cs="Arial"/>
          <w:sz w:val="24"/>
          <w:szCs w:val="24"/>
          <w:lang w:eastAsia="sk-SK"/>
        </w:rPr>
        <w:t>zadania na overenie pochopenia učiva  testy, kvízy ...</w:t>
      </w:r>
    </w:p>
    <w:p w:rsidR="00C62C96" w:rsidRPr="00420A57" w:rsidRDefault="00C62C96" w:rsidP="004E2592">
      <w:pPr>
        <w:pStyle w:val="Odsekzoznamu"/>
        <w:numPr>
          <w:ilvl w:val="0"/>
          <w:numId w:val="11"/>
        </w:numPr>
        <w:shd w:val="clear" w:color="auto" w:fill="FFFFFF"/>
        <w:jc w:val="both"/>
        <w:rPr>
          <w:rFonts w:ascii="Arial" w:hAnsi="Arial" w:cs="Arial"/>
          <w:sz w:val="24"/>
          <w:szCs w:val="24"/>
          <w:lang w:eastAsia="sk-SK"/>
        </w:rPr>
      </w:pPr>
      <w:r w:rsidRPr="00420A57">
        <w:rPr>
          <w:rFonts w:ascii="Arial" w:hAnsi="Arial" w:cs="Arial"/>
          <w:sz w:val="24"/>
          <w:szCs w:val="24"/>
          <w:lang w:eastAsia="sk-SK"/>
        </w:rPr>
        <w:t>projekty na samostatnú prácu.</w:t>
      </w:r>
    </w:p>
    <w:p w:rsidR="00C62C96" w:rsidRPr="00420A57" w:rsidRDefault="00C62C96" w:rsidP="004E2592">
      <w:pPr>
        <w:shd w:val="clear" w:color="auto" w:fill="FFFFFF"/>
        <w:jc w:val="both"/>
        <w:rPr>
          <w:rFonts w:ascii="Arial" w:hAnsi="Arial" w:cs="Arial"/>
          <w:sz w:val="24"/>
          <w:szCs w:val="24"/>
          <w:lang w:eastAsia="sk-SK"/>
        </w:rPr>
      </w:pPr>
      <w:r w:rsidRPr="00420A57">
        <w:rPr>
          <w:rFonts w:ascii="Arial" w:hAnsi="Arial" w:cs="Arial"/>
          <w:sz w:val="24"/>
          <w:szCs w:val="24"/>
          <w:lang w:eastAsia="sk-SK"/>
        </w:rPr>
        <w:t>Úlohy budú zadávané a posielané včas, aby ich vedel žiak vypracovať</w:t>
      </w:r>
      <w:r w:rsidR="00953196" w:rsidRPr="00420A57">
        <w:rPr>
          <w:rFonts w:ascii="Arial" w:hAnsi="Arial" w:cs="Arial"/>
          <w:sz w:val="24"/>
          <w:szCs w:val="24"/>
          <w:lang w:eastAsia="sk-SK"/>
        </w:rPr>
        <w:t xml:space="preserve"> do stanoveného termínu. </w:t>
      </w:r>
    </w:p>
    <w:p w:rsidR="004E2592" w:rsidRPr="00420A57" w:rsidRDefault="004E2592" w:rsidP="004E2592">
      <w:pPr>
        <w:shd w:val="clear" w:color="auto" w:fill="FFFFFF"/>
        <w:jc w:val="both"/>
        <w:rPr>
          <w:rFonts w:ascii="Arial" w:hAnsi="Arial" w:cs="Arial"/>
          <w:sz w:val="24"/>
          <w:szCs w:val="24"/>
          <w:lang w:eastAsia="sk-SK"/>
        </w:rPr>
      </w:pPr>
      <w:r w:rsidRPr="00420A57">
        <w:rPr>
          <w:rFonts w:ascii="Arial" w:hAnsi="Arial" w:cs="Arial"/>
          <w:sz w:val="24"/>
          <w:szCs w:val="24"/>
          <w:lang w:eastAsia="sk-SK"/>
        </w:rPr>
        <w:t xml:space="preserve">Komunikácia medzi učiteľom a žiakom bude prebiehať podľa platného rozvrhu hodín, prípadne v čase od 7:50 do 14:00 hod. </w:t>
      </w:r>
    </w:p>
    <w:p w:rsidR="00953196" w:rsidRPr="00420A57" w:rsidRDefault="00953196" w:rsidP="004E2592">
      <w:pPr>
        <w:shd w:val="clear" w:color="auto" w:fill="FFFFFF"/>
        <w:jc w:val="both"/>
        <w:rPr>
          <w:rFonts w:ascii="Arial" w:hAnsi="Arial" w:cs="Arial"/>
          <w:b/>
          <w:sz w:val="24"/>
          <w:szCs w:val="24"/>
          <w:lang w:eastAsia="sk-SK"/>
        </w:rPr>
      </w:pPr>
      <w:r w:rsidRPr="00420A57">
        <w:rPr>
          <w:rFonts w:ascii="Arial" w:hAnsi="Arial" w:cs="Arial"/>
          <w:b/>
          <w:sz w:val="24"/>
          <w:szCs w:val="24"/>
          <w:lang w:eastAsia="sk-SK"/>
        </w:rPr>
        <w:t>Kritériá hodnotenia sú také isté ako pri bežnom vyučovacom procese.</w:t>
      </w:r>
    </w:p>
    <w:p w:rsidR="00DA61BD" w:rsidRPr="00420A57" w:rsidRDefault="00DA61BD" w:rsidP="004E2592">
      <w:pPr>
        <w:shd w:val="clear" w:color="auto" w:fill="FFFFFF"/>
        <w:jc w:val="both"/>
        <w:rPr>
          <w:rFonts w:ascii="Arial" w:hAnsi="Arial" w:cs="Arial"/>
          <w:sz w:val="24"/>
          <w:szCs w:val="24"/>
          <w:lang w:eastAsia="sk-SK"/>
        </w:rPr>
      </w:pPr>
    </w:p>
    <w:p w:rsidR="00DA61BD" w:rsidRPr="00DA61BD" w:rsidRDefault="00420A57" w:rsidP="00DA61BD">
      <w:pPr>
        <w:spacing w:before="300" w:after="30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5" style="width:0;height:0" o:hralign="center" o:hrstd="t" o:hrnoshade="t" o:hr="t" fillcolor="#333" stroked="f"/>
        </w:pict>
      </w:r>
    </w:p>
    <w:sectPr w:rsidR="00DA61BD" w:rsidRPr="00DA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529"/>
    <w:multiLevelType w:val="hybridMultilevel"/>
    <w:tmpl w:val="FE8AB4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780400"/>
    <w:multiLevelType w:val="multilevel"/>
    <w:tmpl w:val="436E43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55C44"/>
    <w:multiLevelType w:val="hybridMultilevel"/>
    <w:tmpl w:val="BB26338A"/>
    <w:lvl w:ilvl="0" w:tplc="96C200AC">
      <w:start w:val="1"/>
      <w:numFmt w:val="decimal"/>
      <w:lvlText w:val="%1."/>
      <w:lvlJc w:val="left"/>
      <w:pPr>
        <w:tabs>
          <w:tab w:val="num" w:pos="720"/>
        </w:tabs>
        <w:ind w:left="720" w:hanging="360"/>
      </w:pPr>
    </w:lvl>
    <w:lvl w:ilvl="1" w:tplc="2F4CF730" w:tentative="1">
      <w:start w:val="1"/>
      <w:numFmt w:val="decimal"/>
      <w:lvlText w:val="%2."/>
      <w:lvlJc w:val="left"/>
      <w:pPr>
        <w:tabs>
          <w:tab w:val="num" w:pos="1440"/>
        </w:tabs>
        <w:ind w:left="1440" w:hanging="360"/>
      </w:pPr>
    </w:lvl>
    <w:lvl w:ilvl="2" w:tplc="78FCBCAE" w:tentative="1">
      <w:start w:val="1"/>
      <w:numFmt w:val="decimal"/>
      <w:lvlText w:val="%3."/>
      <w:lvlJc w:val="left"/>
      <w:pPr>
        <w:tabs>
          <w:tab w:val="num" w:pos="2160"/>
        </w:tabs>
        <w:ind w:left="2160" w:hanging="360"/>
      </w:pPr>
    </w:lvl>
    <w:lvl w:ilvl="3" w:tplc="EE8CF94A" w:tentative="1">
      <w:start w:val="1"/>
      <w:numFmt w:val="decimal"/>
      <w:lvlText w:val="%4."/>
      <w:lvlJc w:val="left"/>
      <w:pPr>
        <w:tabs>
          <w:tab w:val="num" w:pos="2880"/>
        </w:tabs>
        <w:ind w:left="2880" w:hanging="360"/>
      </w:pPr>
    </w:lvl>
    <w:lvl w:ilvl="4" w:tplc="270A1E32" w:tentative="1">
      <w:start w:val="1"/>
      <w:numFmt w:val="decimal"/>
      <w:lvlText w:val="%5."/>
      <w:lvlJc w:val="left"/>
      <w:pPr>
        <w:tabs>
          <w:tab w:val="num" w:pos="3600"/>
        </w:tabs>
        <w:ind w:left="3600" w:hanging="360"/>
      </w:pPr>
    </w:lvl>
    <w:lvl w:ilvl="5" w:tplc="E586EFFA" w:tentative="1">
      <w:start w:val="1"/>
      <w:numFmt w:val="decimal"/>
      <w:lvlText w:val="%6."/>
      <w:lvlJc w:val="left"/>
      <w:pPr>
        <w:tabs>
          <w:tab w:val="num" w:pos="4320"/>
        </w:tabs>
        <w:ind w:left="4320" w:hanging="360"/>
      </w:pPr>
    </w:lvl>
    <w:lvl w:ilvl="6" w:tplc="D526CCAA" w:tentative="1">
      <w:start w:val="1"/>
      <w:numFmt w:val="decimal"/>
      <w:lvlText w:val="%7."/>
      <w:lvlJc w:val="left"/>
      <w:pPr>
        <w:tabs>
          <w:tab w:val="num" w:pos="5040"/>
        </w:tabs>
        <w:ind w:left="5040" w:hanging="360"/>
      </w:pPr>
    </w:lvl>
    <w:lvl w:ilvl="7" w:tplc="19D2F8F0" w:tentative="1">
      <w:start w:val="1"/>
      <w:numFmt w:val="decimal"/>
      <w:lvlText w:val="%8."/>
      <w:lvlJc w:val="left"/>
      <w:pPr>
        <w:tabs>
          <w:tab w:val="num" w:pos="5760"/>
        </w:tabs>
        <w:ind w:left="5760" w:hanging="360"/>
      </w:pPr>
    </w:lvl>
    <w:lvl w:ilvl="8" w:tplc="97D438A2" w:tentative="1">
      <w:start w:val="1"/>
      <w:numFmt w:val="decimal"/>
      <w:lvlText w:val="%9."/>
      <w:lvlJc w:val="left"/>
      <w:pPr>
        <w:tabs>
          <w:tab w:val="num" w:pos="6480"/>
        </w:tabs>
        <w:ind w:left="6480" w:hanging="360"/>
      </w:pPr>
    </w:lvl>
  </w:abstractNum>
  <w:abstractNum w:abstractNumId="3" w15:restartNumberingAfterBreak="0">
    <w:nsid w:val="18ED7A3D"/>
    <w:multiLevelType w:val="hybridMultilevel"/>
    <w:tmpl w:val="942623DA"/>
    <w:lvl w:ilvl="0" w:tplc="D994BA5E">
      <w:start w:val="1"/>
      <w:numFmt w:val="bullet"/>
      <w:lvlText w:val="•"/>
      <w:lvlJc w:val="left"/>
      <w:pPr>
        <w:tabs>
          <w:tab w:val="num" w:pos="720"/>
        </w:tabs>
        <w:ind w:left="720" w:hanging="360"/>
      </w:pPr>
      <w:rPr>
        <w:rFonts w:ascii="Arial" w:hAnsi="Arial" w:hint="default"/>
      </w:rPr>
    </w:lvl>
    <w:lvl w:ilvl="1" w:tplc="5D6C86DC" w:tentative="1">
      <w:start w:val="1"/>
      <w:numFmt w:val="bullet"/>
      <w:lvlText w:val="•"/>
      <w:lvlJc w:val="left"/>
      <w:pPr>
        <w:tabs>
          <w:tab w:val="num" w:pos="1440"/>
        </w:tabs>
        <w:ind w:left="1440" w:hanging="360"/>
      </w:pPr>
      <w:rPr>
        <w:rFonts w:ascii="Arial" w:hAnsi="Arial" w:hint="default"/>
      </w:rPr>
    </w:lvl>
    <w:lvl w:ilvl="2" w:tplc="1EBEBA40" w:tentative="1">
      <w:start w:val="1"/>
      <w:numFmt w:val="bullet"/>
      <w:lvlText w:val="•"/>
      <w:lvlJc w:val="left"/>
      <w:pPr>
        <w:tabs>
          <w:tab w:val="num" w:pos="2160"/>
        </w:tabs>
        <w:ind w:left="2160" w:hanging="360"/>
      </w:pPr>
      <w:rPr>
        <w:rFonts w:ascii="Arial" w:hAnsi="Arial" w:hint="default"/>
      </w:rPr>
    </w:lvl>
    <w:lvl w:ilvl="3" w:tplc="D48A5550" w:tentative="1">
      <w:start w:val="1"/>
      <w:numFmt w:val="bullet"/>
      <w:lvlText w:val="•"/>
      <w:lvlJc w:val="left"/>
      <w:pPr>
        <w:tabs>
          <w:tab w:val="num" w:pos="2880"/>
        </w:tabs>
        <w:ind w:left="2880" w:hanging="360"/>
      </w:pPr>
      <w:rPr>
        <w:rFonts w:ascii="Arial" w:hAnsi="Arial" w:hint="default"/>
      </w:rPr>
    </w:lvl>
    <w:lvl w:ilvl="4" w:tplc="4C1C5B2A" w:tentative="1">
      <w:start w:val="1"/>
      <w:numFmt w:val="bullet"/>
      <w:lvlText w:val="•"/>
      <w:lvlJc w:val="left"/>
      <w:pPr>
        <w:tabs>
          <w:tab w:val="num" w:pos="3600"/>
        </w:tabs>
        <w:ind w:left="3600" w:hanging="360"/>
      </w:pPr>
      <w:rPr>
        <w:rFonts w:ascii="Arial" w:hAnsi="Arial" w:hint="default"/>
      </w:rPr>
    </w:lvl>
    <w:lvl w:ilvl="5" w:tplc="E1587AFE" w:tentative="1">
      <w:start w:val="1"/>
      <w:numFmt w:val="bullet"/>
      <w:lvlText w:val="•"/>
      <w:lvlJc w:val="left"/>
      <w:pPr>
        <w:tabs>
          <w:tab w:val="num" w:pos="4320"/>
        </w:tabs>
        <w:ind w:left="4320" w:hanging="360"/>
      </w:pPr>
      <w:rPr>
        <w:rFonts w:ascii="Arial" w:hAnsi="Arial" w:hint="default"/>
      </w:rPr>
    </w:lvl>
    <w:lvl w:ilvl="6" w:tplc="E29874B8" w:tentative="1">
      <w:start w:val="1"/>
      <w:numFmt w:val="bullet"/>
      <w:lvlText w:val="•"/>
      <w:lvlJc w:val="left"/>
      <w:pPr>
        <w:tabs>
          <w:tab w:val="num" w:pos="5040"/>
        </w:tabs>
        <w:ind w:left="5040" w:hanging="360"/>
      </w:pPr>
      <w:rPr>
        <w:rFonts w:ascii="Arial" w:hAnsi="Arial" w:hint="default"/>
      </w:rPr>
    </w:lvl>
    <w:lvl w:ilvl="7" w:tplc="3DFA0724" w:tentative="1">
      <w:start w:val="1"/>
      <w:numFmt w:val="bullet"/>
      <w:lvlText w:val="•"/>
      <w:lvlJc w:val="left"/>
      <w:pPr>
        <w:tabs>
          <w:tab w:val="num" w:pos="5760"/>
        </w:tabs>
        <w:ind w:left="5760" w:hanging="360"/>
      </w:pPr>
      <w:rPr>
        <w:rFonts w:ascii="Arial" w:hAnsi="Arial" w:hint="default"/>
      </w:rPr>
    </w:lvl>
    <w:lvl w:ilvl="8" w:tplc="4B2C3D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8E0DC2"/>
    <w:multiLevelType w:val="hybridMultilevel"/>
    <w:tmpl w:val="E1647E6E"/>
    <w:lvl w:ilvl="0" w:tplc="A866FCBC">
      <w:start w:val="4"/>
      <w:numFmt w:val="decimal"/>
      <w:lvlText w:val="%1."/>
      <w:lvlJc w:val="left"/>
      <w:pPr>
        <w:tabs>
          <w:tab w:val="num" w:pos="720"/>
        </w:tabs>
        <w:ind w:left="720" w:hanging="360"/>
      </w:pPr>
    </w:lvl>
    <w:lvl w:ilvl="1" w:tplc="737CB99C" w:tentative="1">
      <w:start w:val="1"/>
      <w:numFmt w:val="decimal"/>
      <w:lvlText w:val="%2."/>
      <w:lvlJc w:val="left"/>
      <w:pPr>
        <w:tabs>
          <w:tab w:val="num" w:pos="1440"/>
        </w:tabs>
        <w:ind w:left="1440" w:hanging="360"/>
      </w:pPr>
    </w:lvl>
    <w:lvl w:ilvl="2" w:tplc="49FCA6A2" w:tentative="1">
      <w:start w:val="1"/>
      <w:numFmt w:val="decimal"/>
      <w:lvlText w:val="%3."/>
      <w:lvlJc w:val="left"/>
      <w:pPr>
        <w:tabs>
          <w:tab w:val="num" w:pos="2160"/>
        </w:tabs>
        <w:ind w:left="2160" w:hanging="360"/>
      </w:pPr>
    </w:lvl>
    <w:lvl w:ilvl="3" w:tplc="484E4038" w:tentative="1">
      <w:start w:val="1"/>
      <w:numFmt w:val="decimal"/>
      <w:lvlText w:val="%4."/>
      <w:lvlJc w:val="left"/>
      <w:pPr>
        <w:tabs>
          <w:tab w:val="num" w:pos="2880"/>
        </w:tabs>
        <w:ind w:left="2880" w:hanging="360"/>
      </w:pPr>
    </w:lvl>
    <w:lvl w:ilvl="4" w:tplc="28EEB980" w:tentative="1">
      <w:start w:val="1"/>
      <w:numFmt w:val="decimal"/>
      <w:lvlText w:val="%5."/>
      <w:lvlJc w:val="left"/>
      <w:pPr>
        <w:tabs>
          <w:tab w:val="num" w:pos="3600"/>
        </w:tabs>
        <w:ind w:left="3600" w:hanging="360"/>
      </w:pPr>
    </w:lvl>
    <w:lvl w:ilvl="5" w:tplc="FEB85DB4" w:tentative="1">
      <w:start w:val="1"/>
      <w:numFmt w:val="decimal"/>
      <w:lvlText w:val="%6."/>
      <w:lvlJc w:val="left"/>
      <w:pPr>
        <w:tabs>
          <w:tab w:val="num" w:pos="4320"/>
        </w:tabs>
        <w:ind w:left="4320" w:hanging="360"/>
      </w:pPr>
    </w:lvl>
    <w:lvl w:ilvl="6" w:tplc="3E34D67A" w:tentative="1">
      <w:start w:val="1"/>
      <w:numFmt w:val="decimal"/>
      <w:lvlText w:val="%7."/>
      <w:lvlJc w:val="left"/>
      <w:pPr>
        <w:tabs>
          <w:tab w:val="num" w:pos="5040"/>
        </w:tabs>
        <w:ind w:left="5040" w:hanging="360"/>
      </w:pPr>
    </w:lvl>
    <w:lvl w:ilvl="7" w:tplc="8A8E0F38" w:tentative="1">
      <w:start w:val="1"/>
      <w:numFmt w:val="decimal"/>
      <w:lvlText w:val="%8."/>
      <w:lvlJc w:val="left"/>
      <w:pPr>
        <w:tabs>
          <w:tab w:val="num" w:pos="5760"/>
        </w:tabs>
        <w:ind w:left="5760" w:hanging="360"/>
      </w:pPr>
    </w:lvl>
    <w:lvl w:ilvl="8" w:tplc="2E0C0A92" w:tentative="1">
      <w:start w:val="1"/>
      <w:numFmt w:val="decimal"/>
      <w:lvlText w:val="%9."/>
      <w:lvlJc w:val="left"/>
      <w:pPr>
        <w:tabs>
          <w:tab w:val="num" w:pos="6480"/>
        </w:tabs>
        <w:ind w:left="6480" w:hanging="360"/>
      </w:pPr>
    </w:lvl>
  </w:abstractNum>
  <w:abstractNum w:abstractNumId="5" w15:restartNumberingAfterBreak="0">
    <w:nsid w:val="285C1604"/>
    <w:multiLevelType w:val="hybridMultilevel"/>
    <w:tmpl w:val="ACCA4F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4959EC"/>
    <w:multiLevelType w:val="hybridMultilevel"/>
    <w:tmpl w:val="DAAEC40A"/>
    <w:lvl w:ilvl="0" w:tplc="6748D498">
      <w:start w:val="1"/>
      <w:numFmt w:val="bullet"/>
      <w:lvlText w:val="-"/>
      <w:lvlJc w:val="left"/>
      <w:pPr>
        <w:tabs>
          <w:tab w:val="num" w:pos="720"/>
        </w:tabs>
        <w:ind w:left="720" w:hanging="360"/>
      </w:pPr>
      <w:rPr>
        <w:rFonts w:ascii="Times New Roman" w:hAnsi="Times New Roman" w:hint="default"/>
      </w:rPr>
    </w:lvl>
    <w:lvl w:ilvl="1" w:tplc="744628A0" w:tentative="1">
      <w:start w:val="1"/>
      <w:numFmt w:val="bullet"/>
      <w:lvlText w:val="-"/>
      <w:lvlJc w:val="left"/>
      <w:pPr>
        <w:tabs>
          <w:tab w:val="num" w:pos="1440"/>
        </w:tabs>
        <w:ind w:left="1440" w:hanging="360"/>
      </w:pPr>
      <w:rPr>
        <w:rFonts w:ascii="Times New Roman" w:hAnsi="Times New Roman" w:hint="default"/>
      </w:rPr>
    </w:lvl>
    <w:lvl w:ilvl="2" w:tplc="CAE694DC" w:tentative="1">
      <w:start w:val="1"/>
      <w:numFmt w:val="bullet"/>
      <w:lvlText w:val="-"/>
      <w:lvlJc w:val="left"/>
      <w:pPr>
        <w:tabs>
          <w:tab w:val="num" w:pos="2160"/>
        </w:tabs>
        <w:ind w:left="2160" w:hanging="360"/>
      </w:pPr>
      <w:rPr>
        <w:rFonts w:ascii="Times New Roman" w:hAnsi="Times New Roman" w:hint="default"/>
      </w:rPr>
    </w:lvl>
    <w:lvl w:ilvl="3" w:tplc="3DC89628" w:tentative="1">
      <w:start w:val="1"/>
      <w:numFmt w:val="bullet"/>
      <w:lvlText w:val="-"/>
      <w:lvlJc w:val="left"/>
      <w:pPr>
        <w:tabs>
          <w:tab w:val="num" w:pos="2880"/>
        </w:tabs>
        <w:ind w:left="2880" w:hanging="360"/>
      </w:pPr>
      <w:rPr>
        <w:rFonts w:ascii="Times New Roman" w:hAnsi="Times New Roman" w:hint="default"/>
      </w:rPr>
    </w:lvl>
    <w:lvl w:ilvl="4" w:tplc="245E7F4C" w:tentative="1">
      <w:start w:val="1"/>
      <w:numFmt w:val="bullet"/>
      <w:lvlText w:val="-"/>
      <w:lvlJc w:val="left"/>
      <w:pPr>
        <w:tabs>
          <w:tab w:val="num" w:pos="3600"/>
        </w:tabs>
        <w:ind w:left="3600" w:hanging="360"/>
      </w:pPr>
      <w:rPr>
        <w:rFonts w:ascii="Times New Roman" w:hAnsi="Times New Roman" w:hint="default"/>
      </w:rPr>
    </w:lvl>
    <w:lvl w:ilvl="5" w:tplc="FFCCE7BC" w:tentative="1">
      <w:start w:val="1"/>
      <w:numFmt w:val="bullet"/>
      <w:lvlText w:val="-"/>
      <w:lvlJc w:val="left"/>
      <w:pPr>
        <w:tabs>
          <w:tab w:val="num" w:pos="4320"/>
        </w:tabs>
        <w:ind w:left="4320" w:hanging="360"/>
      </w:pPr>
      <w:rPr>
        <w:rFonts w:ascii="Times New Roman" w:hAnsi="Times New Roman" w:hint="default"/>
      </w:rPr>
    </w:lvl>
    <w:lvl w:ilvl="6" w:tplc="BBDA1290" w:tentative="1">
      <w:start w:val="1"/>
      <w:numFmt w:val="bullet"/>
      <w:lvlText w:val="-"/>
      <w:lvlJc w:val="left"/>
      <w:pPr>
        <w:tabs>
          <w:tab w:val="num" w:pos="5040"/>
        </w:tabs>
        <w:ind w:left="5040" w:hanging="360"/>
      </w:pPr>
      <w:rPr>
        <w:rFonts w:ascii="Times New Roman" w:hAnsi="Times New Roman" w:hint="default"/>
      </w:rPr>
    </w:lvl>
    <w:lvl w:ilvl="7" w:tplc="7AD2421A" w:tentative="1">
      <w:start w:val="1"/>
      <w:numFmt w:val="bullet"/>
      <w:lvlText w:val="-"/>
      <w:lvlJc w:val="left"/>
      <w:pPr>
        <w:tabs>
          <w:tab w:val="num" w:pos="5760"/>
        </w:tabs>
        <w:ind w:left="5760" w:hanging="360"/>
      </w:pPr>
      <w:rPr>
        <w:rFonts w:ascii="Times New Roman" w:hAnsi="Times New Roman" w:hint="default"/>
      </w:rPr>
    </w:lvl>
    <w:lvl w:ilvl="8" w:tplc="505C44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FC03B1"/>
    <w:multiLevelType w:val="hybridMultilevel"/>
    <w:tmpl w:val="9BA20E14"/>
    <w:lvl w:ilvl="0" w:tplc="7DB27E1C">
      <w:start w:val="1"/>
      <w:numFmt w:val="bullet"/>
      <w:lvlText w:val="•"/>
      <w:lvlJc w:val="left"/>
      <w:pPr>
        <w:tabs>
          <w:tab w:val="num" w:pos="360"/>
        </w:tabs>
        <w:ind w:left="360" w:hanging="360"/>
      </w:pPr>
      <w:rPr>
        <w:rFonts w:ascii="Arial" w:hAnsi="Arial" w:hint="default"/>
      </w:rPr>
    </w:lvl>
    <w:lvl w:ilvl="1" w:tplc="8DAA2E24" w:tentative="1">
      <w:start w:val="1"/>
      <w:numFmt w:val="bullet"/>
      <w:lvlText w:val="•"/>
      <w:lvlJc w:val="left"/>
      <w:pPr>
        <w:tabs>
          <w:tab w:val="num" w:pos="1080"/>
        </w:tabs>
        <w:ind w:left="1080" w:hanging="360"/>
      </w:pPr>
      <w:rPr>
        <w:rFonts w:ascii="Arial" w:hAnsi="Arial" w:hint="default"/>
      </w:rPr>
    </w:lvl>
    <w:lvl w:ilvl="2" w:tplc="9FECB40A" w:tentative="1">
      <w:start w:val="1"/>
      <w:numFmt w:val="bullet"/>
      <w:lvlText w:val="•"/>
      <w:lvlJc w:val="left"/>
      <w:pPr>
        <w:tabs>
          <w:tab w:val="num" w:pos="1800"/>
        </w:tabs>
        <w:ind w:left="1800" w:hanging="360"/>
      </w:pPr>
      <w:rPr>
        <w:rFonts w:ascii="Arial" w:hAnsi="Arial" w:hint="default"/>
      </w:rPr>
    </w:lvl>
    <w:lvl w:ilvl="3" w:tplc="8018BCFC" w:tentative="1">
      <w:start w:val="1"/>
      <w:numFmt w:val="bullet"/>
      <w:lvlText w:val="•"/>
      <w:lvlJc w:val="left"/>
      <w:pPr>
        <w:tabs>
          <w:tab w:val="num" w:pos="2520"/>
        </w:tabs>
        <w:ind w:left="2520" w:hanging="360"/>
      </w:pPr>
      <w:rPr>
        <w:rFonts w:ascii="Arial" w:hAnsi="Arial" w:hint="default"/>
      </w:rPr>
    </w:lvl>
    <w:lvl w:ilvl="4" w:tplc="93D242FC" w:tentative="1">
      <w:start w:val="1"/>
      <w:numFmt w:val="bullet"/>
      <w:lvlText w:val="•"/>
      <w:lvlJc w:val="left"/>
      <w:pPr>
        <w:tabs>
          <w:tab w:val="num" w:pos="3240"/>
        </w:tabs>
        <w:ind w:left="3240" w:hanging="360"/>
      </w:pPr>
      <w:rPr>
        <w:rFonts w:ascii="Arial" w:hAnsi="Arial" w:hint="default"/>
      </w:rPr>
    </w:lvl>
    <w:lvl w:ilvl="5" w:tplc="38EC308E" w:tentative="1">
      <w:start w:val="1"/>
      <w:numFmt w:val="bullet"/>
      <w:lvlText w:val="•"/>
      <w:lvlJc w:val="left"/>
      <w:pPr>
        <w:tabs>
          <w:tab w:val="num" w:pos="3960"/>
        </w:tabs>
        <w:ind w:left="3960" w:hanging="360"/>
      </w:pPr>
      <w:rPr>
        <w:rFonts w:ascii="Arial" w:hAnsi="Arial" w:hint="default"/>
      </w:rPr>
    </w:lvl>
    <w:lvl w:ilvl="6" w:tplc="3D96FCEE" w:tentative="1">
      <w:start w:val="1"/>
      <w:numFmt w:val="bullet"/>
      <w:lvlText w:val="•"/>
      <w:lvlJc w:val="left"/>
      <w:pPr>
        <w:tabs>
          <w:tab w:val="num" w:pos="4680"/>
        </w:tabs>
        <w:ind w:left="4680" w:hanging="360"/>
      </w:pPr>
      <w:rPr>
        <w:rFonts w:ascii="Arial" w:hAnsi="Arial" w:hint="default"/>
      </w:rPr>
    </w:lvl>
    <w:lvl w:ilvl="7" w:tplc="C7C2EA9C" w:tentative="1">
      <w:start w:val="1"/>
      <w:numFmt w:val="bullet"/>
      <w:lvlText w:val="•"/>
      <w:lvlJc w:val="left"/>
      <w:pPr>
        <w:tabs>
          <w:tab w:val="num" w:pos="5400"/>
        </w:tabs>
        <w:ind w:left="5400" w:hanging="360"/>
      </w:pPr>
      <w:rPr>
        <w:rFonts w:ascii="Arial" w:hAnsi="Arial" w:hint="default"/>
      </w:rPr>
    </w:lvl>
    <w:lvl w:ilvl="8" w:tplc="E4761E6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8810B8E"/>
    <w:multiLevelType w:val="hybridMultilevel"/>
    <w:tmpl w:val="D968149E"/>
    <w:lvl w:ilvl="0" w:tplc="6228F6D8">
      <w:start w:val="1"/>
      <w:numFmt w:val="bullet"/>
      <w:lvlText w:val="•"/>
      <w:lvlJc w:val="left"/>
      <w:pPr>
        <w:tabs>
          <w:tab w:val="num" w:pos="720"/>
        </w:tabs>
        <w:ind w:left="720" w:hanging="360"/>
      </w:pPr>
      <w:rPr>
        <w:rFonts w:ascii="Arial" w:hAnsi="Arial" w:hint="default"/>
      </w:rPr>
    </w:lvl>
    <w:lvl w:ilvl="1" w:tplc="870A1CCC" w:tentative="1">
      <w:start w:val="1"/>
      <w:numFmt w:val="bullet"/>
      <w:lvlText w:val="•"/>
      <w:lvlJc w:val="left"/>
      <w:pPr>
        <w:tabs>
          <w:tab w:val="num" w:pos="1440"/>
        </w:tabs>
        <w:ind w:left="1440" w:hanging="360"/>
      </w:pPr>
      <w:rPr>
        <w:rFonts w:ascii="Arial" w:hAnsi="Arial" w:hint="default"/>
      </w:rPr>
    </w:lvl>
    <w:lvl w:ilvl="2" w:tplc="18D05F86" w:tentative="1">
      <w:start w:val="1"/>
      <w:numFmt w:val="bullet"/>
      <w:lvlText w:val="•"/>
      <w:lvlJc w:val="left"/>
      <w:pPr>
        <w:tabs>
          <w:tab w:val="num" w:pos="2160"/>
        </w:tabs>
        <w:ind w:left="2160" w:hanging="360"/>
      </w:pPr>
      <w:rPr>
        <w:rFonts w:ascii="Arial" w:hAnsi="Arial" w:hint="default"/>
      </w:rPr>
    </w:lvl>
    <w:lvl w:ilvl="3" w:tplc="FDF8C9F8" w:tentative="1">
      <w:start w:val="1"/>
      <w:numFmt w:val="bullet"/>
      <w:lvlText w:val="•"/>
      <w:lvlJc w:val="left"/>
      <w:pPr>
        <w:tabs>
          <w:tab w:val="num" w:pos="2880"/>
        </w:tabs>
        <w:ind w:left="2880" w:hanging="360"/>
      </w:pPr>
      <w:rPr>
        <w:rFonts w:ascii="Arial" w:hAnsi="Arial" w:hint="default"/>
      </w:rPr>
    </w:lvl>
    <w:lvl w:ilvl="4" w:tplc="D0BC5AF8" w:tentative="1">
      <w:start w:val="1"/>
      <w:numFmt w:val="bullet"/>
      <w:lvlText w:val="•"/>
      <w:lvlJc w:val="left"/>
      <w:pPr>
        <w:tabs>
          <w:tab w:val="num" w:pos="3600"/>
        </w:tabs>
        <w:ind w:left="3600" w:hanging="360"/>
      </w:pPr>
      <w:rPr>
        <w:rFonts w:ascii="Arial" w:hAnsi="Arial" w:hint="default"/>
      </w:rPr>
    </w:lvl>
    <w:lvl w:ilvl="5" w:tplc="6D18B434" w:tentative="1">
      <w:start w:val="1"/>
      <w:numFmt w:val="bullet"/>
      <w:lvlText w:val="•"/>
      <w:lvlJc w:val="left"/>
      <w:pPr>
        <w:tabs>
          <w:tab w:val="num" w:pos="4320"/>
        </w:tabs>
        <w:ind w:left="4320" w:hanging="360"/>
      </w:pPr>
      <w:rPr>
        <w:rFonts w:ascii="Arial" w:hAnsi="Arial" w:hint="default"/>
      </w:rPr>
    </w:lvl>
    <w:lvl w:ilvl="6" w:tplc="AD066D0C" w:tentative="1">
      <w:start w:val="1"/>
      <w:numFmt w:val="bullet"/>
      <w:lvlText w:val="•"/>
      <w:lvlJc w:val="left"/>
      <w:pPr>
        <w:tabs>
          <w:tab w:val="num" w:pos="5040"/>
        </w:tabs>
        <w:ind w:left="5040" w:hanging="360"/>
      </w:pPr>
      <w:rPr>
        <w:rFonts w:ascii="Arial" w:hAnsi="Arial" w:hint="default"/>
      </w:rPr>
    </w:lvl>
    <w:lvl w:ilvl="7" w:tplc="E78A56E0" w:tentative="1">
      <w:start w:val="1"/>
      <w:numFmt w:val="bullet"/>
      <w:lvlText w:val="•"/>
      <w:lvlJc w:val="left"/>
      <w:pPr>
        <w:tabs>
          <w:tab w:val="num" w:pos="5760"/>
        </w:tabs>
        <w:ind w:left="5760" w:hanging="360"/>
      </w:pPr>
      <w:rPr>
        <w:rFonts w:ascii="Arial" w:hAnsi="Arial" w:hint="default"/>
      </w:rPr>
    </w:lvl>
    <w:lvl w:ilvl="8" w:tplc="6AACB6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AF3127"/>
    <w:multiLevelType w:val="hybridMultilevel"/>
    <w:tmpl w:val="EABE3D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F7005B"/>
    <w:multiLevelType w:val="hybridMultilevel"/>
    <w:tmpl w:val="AF84E4E6"/>
    <w:lvl w:ilvl="0" w:tplc="26CA647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8"/>
  </w:num>
  <w:num w:numId="7">
    <w:abstractNumId w:val="0"/>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3"/>
    <w:rsid w:val="00420A57"/>
    <w:rsid w:val="00443BC8"/>
    <w:rsid w:val="00474990"/>
    <w:rsid w:val="004B74D4"/>
    <w:rsid w:val="004E2592"/>
    <w:rsid w:val="00573431"/>
    <w:rsid w:val="00577680"/>
    <w:rsid w:val="008E3B20"/>
    <w:rsid w:val="00953196"/>
    <w:rsid w:val="00A00088"/>
    <w:rsid w:val="00C62C96"/>
    <w:rsid w:val="00CF6B60"/>
    <w:rsid w:val="00DA61BD"/>
    <w:rsid w:val="00E55F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BED82"/>
  <w15:chartTrackingRefBased/>
  <w15:docId w15:val="{AFED9FBE-4FCB-4A1F-99D8-9DBC436A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5F03"/>
    <w:pPr>
      <w:spacing w:after="0" w:line="240" w:lineRule="auto"/>
    </w:pPr>
    <w:rPr>
      <w:rFonts w:asciiTheme="minorHAnsi" w:hAnsiTheme="minorHAnsi" w:cstheme="minorBidi"/>
      <w:b w:val="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B74D4"/>
    <w:pPr>
      <w:ind w:left="720"/>
      <w:contextualSpacing/>
    </w:pPr>
  </w:style>
  <w:style w:type="paragraph" w:styleId="Normlnywebov">
    <w:name w:val="Normal (Web)"/>
    <w:basedOn w:val="Normlny"/>
    <w:uiPriority w:val="99"/>
    <w:semiHidden/>
    <w:unhideWhenUsed/>
    <w:rsid w:val="00DA61BD"/>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A61BD"/>
    <w:rPr>
      <w:b w:val="0"/>
      <w:bCs/>
    </w:rPr>
  </w:style>
  <w:style w:type="character" w:styleId="Hypertextovprepojenie">
    <w:name w:val="Hyperlink"/>
    <w:basedOn w:val="Predvolenpsmoodseku"/>
    <w:uiPriority w:val="99"/>
    <w:semiHidden/>
    <w:unhideWhenUsed/>
    <w:rsid w:val="00DA6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7269">
      <w:bodyDiv w:val="1"/>
      <w:marLeft w:val="0"/>
      <w:marRight w:val="0"/>
      <w:marTop w:val="0"/>
      <w:marBottom w:val="0"/>
      <w:divBdr>
        <w:top w:val="none" w:sz="0" w:space="0" w:color="auto"/>
        <w:left w:val="none" w:sz="0" w:space="0" w:color="auto"/>
        <w:bottom w:val="none" w:sz="0" w:space="0" w:color="auto"/>
        <w:right w:val="none" w:sz="0" w:space="0" w:color="auto"/>
      </w:divBdr>
      <w:divsChild>
        <w:div w:id="358506956">
          <w:marLeft w:val="0"/>
          <w:marRight w:val="0"/>
          <w:marTop w:val="24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Acer</cp:lastModifiedBy>
  <cp:revision>2</cp:revision>
  <dcterms:created xsi:type="dcterms:W3CDTF">2020-09-29T08:20:00Z</dcterms:created>
  <dcterms:modified xsi:type="dcterms:W3CDTF">2020-09-29T08:20:00Z</dcterms:modified>
</cp:coreProperties>
</file>