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8C" w:rsidRPr="00E502D2" w:rsidRDefault="0068238C" w:rsidP="0068238C">
      <w:pPr>
        <w:spacing w:after="0" w:line="240" w:lineRule="auto"/>
        <w:jc w:val="center"/>
        <w:rPr>
          <w:rFonts w:eastAsia="Times New Roman" w:cs="Arial"/>
          <w:b/>
          <w:sz w:val="30"/>
          <w:szCs w:val="30"/>
        </w:rPr>
      </w:pPr>
      <w:r w:rsidRPr="00E502D2">
        <w:rPr>
          <w:rFonts w:eastAsia="Times New Roman" w:cs="Arial"/>
          <w:b/>
          <w:sz w:val="30"/>
          <w:szCs w:val="30"/>
        </w:rPr>
        <w:t>Przedmiotowe Zasady Oceniania z fizyki rok szkolny 2022/2023</w:t>
      </w:r>
    </w:p>
    <w:p w:rsidR="0068238C" w:rsidRPr="00E502D2" w:rsidRDefault="0068238C" w:rsidP="0068238C">
      <w:pPr>
        <w:spacing w:after="0" w:line="240" w:lineRule="auto"/>
        <w:jc w:val="center"/>
        <w:rPr>
          <w:rFonts w:eastAsia="Times New Roman" w:cs="Arial"/>
          <w:b/>
          <w:sz w:val="30"/>
          <w:szCs w:val="30"/>
        </w:rPr>
      </w:pPr>
      <w:r w:rsidRPr="00E502D2">
        <w:rPr>
          <w:rFonts w:eastAsia="Times New Roman" w:cs="Arial"/>
          <w:b/>
          <w:sz w:val="30"/>
          <w:szCs w:val="30"/>
        </w:rPr>
        <w:t>Klasa VII</w:t>
      </w:r>
    </w:p>
    <w:p w:rsidR="0068238C" w:rsidRPr="00E502D2" w:rsidRDefault="0068238C" w:rsidP="0068238C">
      <w:pPr>
        <w:spacing w:after="0" w:line="240" w:lineRule="auto"/>
        <w:jc w:val="center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Andriana Sypek</w:t>
      </w:r>
      <w:r w:rsidRPr="00E502D2">
        <w:rPr>
          <w:rFonts w:eastAsia="Times New Roman" w:cs="Arial"/>
          <w:sz w:val="30"/>
          <w:szCs w:val="30"/>
        </w:rPr>
        <w:br/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asciiTheme="majorHAnsi" w:eastAsia="Times New Roman" w:hAnsiTheme="majorHAnsi" w:cs="Arial"/>
          <w:sz w:val="30"/>
          <w:szCs w:val="30"/>
          <w:u w:val="single"/>
        </w:rPr>
        <w:t>I. Cele Przedmiotowych Zasad Oceniania z fizyki:</w:t>
      </w:r>
      <w:r w:rsidR="009F2DAB" w:rsidRPr="00E502D2">
        <w:rPr>
          <w:rFonts w:eastAsia="Times New Roman" w:cs="Arial"/>
          <w:sz w:val="30"/>
          <w:szCs w:val="30"/>
        </w:rPr>
        <w:br/>
      </w:r>
      <w:r w:rsidRPr="00E502D2">
        <w:rPr>
          <w:rFonts w:eastAsia="Times New Roman" w:cs="Arial"/>
          <w:sz w:val="30"/>
          <w:szCs w:val="30"/>
        </w:rPr>
        <w:t xml:space="preserve">a) poinformowanie ucznia o poziomie jego osiągnięć edukacyjnych i postępach w tym zakresie;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b) pomoc uczniowi w planowaniu pracy i rozwoju;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c) motywowanie ucznia do dalszej pracy;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d) informowanie na bieżąco rodziców (prawnych opiekunów) o postępach ich dzieci, trudnościach oraz specjalnych uzdolnieniach;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e) umożliwienie nauczycielowi doskonalenie organizacji i metod pracy dydaktyczno–wychowawczej;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f) dostarczenie informacji o możliwościach poprawy oceny.</w:t>
      </w:r>
      <w:r w:rsidRPr="00E502D2">
        <w:rPr>
          <w:rFonts w:eastAsia="Times New Roman" w:cs="Arial"/>
          <w:sz w:val="30"/>
          <w:szCs w:val="30"/>
        </w:rPr>
        <w:br/>
      </w:r>
      <w:r w:rsidR="009F2DAB" w:rsidRPr="00E502D2">
        <w:rPr>
          <w:rFonts w:eastAsia="Times New Roman" w:cs="Arial"/>
          <w:sz w:val="30"/>
          <w:szCs w:val="30"/>
        </w:rPr>
        <w:br/>
      </w:r>
    </w:p>
    <w:p w:rsidR="0068238C" w:rsidRPr="00E502D2" w:rsidRDefault="0068238C" w:rsidP="0068238C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u w:val="single"/>
        </w:rPr>
      </w:pPr>
      <w:r w:rsidRPr="00E502D2">
        <w:rPr>
          <w:rFonts w:asciiTheme="majorHAnsi" w:eastAsia="Times New Roman" w:hAnsiTheme="majorHAnsi" w:cs="Arial"/>
          <w:sz w:val="30"/>
          <w:szCs w:val="30"/>
          <w:u w:val="single"/>
        </w:rPr>
        <w:t>II. Formy sprawdzania osiągnięć edukacyjnych uczniów</w:t>
      </w:r>
      <w:r w:rsidR="00E502D2">
        <w:rPr>
          <w:rFonts w:asciiTheme="majorHAnsi" w:eastAsia="Times New Roman" w:hAnsiTheme="majorHAnsi" w:cs="Arial"/>
          <w:sz w:val="30"/>
          <w:szCs w:val="30"/>
          <w:u w:val="single"/>
        </w:rPr>
        <w:t>.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Sprawdzanie poziomu i umiejętności uczniów odbywa się w formie: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a)pisemnej :</w:t>
      </w:r>
    </w:p>
    <w:p w:rsidR="0068238C" w:rsidRPr="00E502D2" w:rsidRDefault="0068238C" w:rsidP="00FF5A7F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sprawdziany;</w:t>
      </w:r>
    </w:p>
    <w:p w:rsidR="0068238C" w:rsidRPr="00E502D2" w:rsidRDefault="0068238C" w:rsidP="00FF5A7F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kartkówki;</w:t>
      </w:r>
    </w:p>
    <w:p w:rsidR="0068238C" w:rsidRPr="00E502D2" w:rsidRDefault="0068238C" w:rsidP="00FF5A7F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prace domowe, uczeń za brak zadania domowego i nie zgłoszenie tego faktu nauczycielowi, otrzymuje ocenę niedostateczną, </w:t>
      </w:r>
    </w:p>
    <w:p w:rsidR="0068238C" w:rsidRPr="00E502D2" w:rsidRDefault="0068238C" w:rsidP="00FF5A7F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prace dodatkowe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b) ustnej:</w:t>
      </w:r>
    </w:p>
    <w:p w:rsidR="0068238C" w:rsidRPr="00E502D2" w:rsidRDefault="0068238C" w:rsidP="00FF5A7F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odpowiedzi uczniów, oceniając na stopień odpowiedź ustną nauczyciel bierze pod uwagę: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zawartość rzeczową, argumentację, stosowanie języka przedmiotu, sposób prezentacji, umiejętność formułowania myśli;</w:t>
      </w:r>
    </w:p>
    <w:p w:rsidR="0068238C" w:rsidRPr="00E502D2" w:rsidRDefault="0068238C" w:rsidP="00FF5A7F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aktywność uczniów na lekcji, przygotow</w:t>
      </w:r>
      <w:r w:rsidR="00E502D2">
        <w:rPr>
          <w:rFonts w:eastAsia="Times New Roman" w:cs="Arial"/>
          <w:sz w:val="30"/>
          <w:szCs w:val="30"/>
        </w:rPr>
        <w:t>anie do lekcji, udział w lekcji</w:t>
      </w:r>
      <w:r w:rsidRPr="00E502D2">
        <w:rPr>
          <w:rFonts w:eastAsia="Times New Roman" w:cs="Arial"/>
          <w:sz w:val="30"/>
          <w:szCs w:val="30"/>
        </w:rPr>
        <w:t>:</w:t>
      </w:r>
    </w:p>
    <w:p w:rsidR="0068238C" w:rsidRPr="00E502D2" w:rsidRDefault="0068238C" w:rsidP="0068238C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ocenianie w skali 1 do 6 lub plusami: za 3 plusy uczeń otrzymuje ocenę bardzo dobrą </w:t>
      </w:r>
    </w:p>
    <w:p w:rsidR="0068238C" w:rsidRPr="00E502D2" w:rsidRDefault="0068238C" w:rsidP="00FF5A7F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praca w grupach </w:t>
      </w:r>
    </w:p>
    <w:p w:rsidR="0068238C" w:rsidRPr="00E502D2" w:rsidRDefault="0068238C" w:rsidP="0068238C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zaangażowanie w pogłębianie wiedzy matematycznej</w:t>
      </w:r>
    </w:p>
    <w:p w:rsidR="0068238C" w:rsidRPr="00E502D2" w:rsidRDefault="0068238C" w:rsidP="0068238C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za zgłoszony brak przygotowania do lekcji tj. brak zeszytu lub brak zadania uczeń otrzymuje bz za trzy braki otrzymuje ocenę niedostateczną </w:t>
      </w:r>
    </w:p>
    <w:p w:rsidR="0068238C" w:rsidRPr="00E502D2" w:rsidRDefault="0068238C" w:rsidP="00FF5A7F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lastRenderedPageBreak/>
        <w:t>aktywność uczniów poza zajęciami obowiązkowymi:</w:t>
      </w:r>
    </w:p>
    <w:p w:rsidR="0068238C" w:rsidRPr="00E502D2" w:rsidRDefault="0068238C" w:rsidP="0068238C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udział i znaczne sukcesy w konkursach matematycznych szkolnych i pozaszkolnych z uwzględnieniem ocen 4, 5 i 6 aktywny udział w pracach kółka matematycznego.</w:t>
      </w:r>
    </w:p>
    <w:p w:rsidR="00FF5A7F" w:rsidRPr="00E502D2" w:rsidRDefault="009F2DAB" w:rsidP="00FF5A7F">
      <w:pPr>
        <w:spacing w:after="0" w:line="240" w:lineRule="auto"/>
        <w:ind w:left="851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br/>
      </w:r>
    </w:p>
    <w:p w:rsidR="0068238C" w:rsidRPr="00E502D2" w:rsidRDefault="0068238C" w:rsidP="0068238C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u w:val="single"/>
        </w:rPr>
      </w:pPr>
      <w:r w:rsidRPr="00E502D2">
        <w:rPr>
          <w:rFonts w:asciiTheme="majorHAnsi" w:eastAsia="Times New Roman" w:hAnsiTheme="majorHAnsi" w:cs="Arial"/>
          <w:sz w:val="30"/>
          <w:szCs w:val="30"/>
          <w:u w:val="single"/>
        </w:rPr>
        <w:t>III. Kryteria oceny odpowiedzi pisemnych.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Sprawdzian jest formą sprawdzenia wiedzy z wyznaczonej partii materiału i trwa 1 godzinę lekcyjną</w:t>
      </w:r>
    </w:p>
    <w:p w:rsidR="0068238C" w:rsidRPr="00E502D2" w:rsidRDefault="0068238C" w:rsidP="0068238C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termin sprawdzianu nauczyciel</w:t>
      </w:r>
      <w:r w:rsidR="00FF5A7F" w:rsidRPr="00E502D2">
        <w:rPr>
          <w:rFonts w:eastAsia="Times New Roman" w:cs="Arial"/>
          <w:sz w:val="30"/>
          <w:szCs w:val="30"/>
        </w:rPr>
        <w:t xml:space="preserve"> </w:t>
      </w:r>
      <w:r w:rsidRPr="00E502D2">
        <w:rPr>
          <w:rFonts w:eastAsia="Times New Roman" w:cs="Arial"/>
          <w:sz w:val="30"/>
          <w:szCs w:val="30"/>
        </w:rPr>
        <w:t>wpisuje w dzienniku elektronicznym w</w:t>
      </w:r>
      <w:r w:rsidR="00FF5A7F" w:rsidRPr="00E502D2">
        <w:rPr>
          <w:rFonts w:eastAsia="Times New Roman" w:cs="Arial"/>
          <w:sz w:val="30"/>
          <w:szCs w:val="30"/>
        </w:rPr>
        <w:t xml:space="preserve"> </w:t>
      </w:r>
      <w:r w:rsidRPr="00E502D2">
        <w:rPr>
          <w:rFonts w:eastAsia="Times New Roman" w:cs="Arial"/>
          <w:sz w:val="30"/>
          <w:szCs w:val="30"/>
        </w:rPr>
        <w:t>kalendarzu klasy</w:t>
      </w:r>
      <w:r w:rsidR="00FF5A7F" w:rsidRPr="00E502D2">
        <w:rPr>
          <w:rFonts w:eastAsia="Times New Roman" w:cs="Arial"/>
          <w:sz w:val="30"/>
          <w:szCs w:val="30"/>
        </w:rPr>
        <w:t xml:space="preserve"> </w:t>
      </w:r>
      <w:r w:rsidRPr="00E502D2">
        <w:rPr>
          <w:rFonts w:eastAsia="Times New Roman" w:cs="Arial"/>
          <w:sz w:val="30"/>
          <w:szCs w:val="30"/>
        </w:rPr>
        <w:t xml:space="preserve">co najmniej tydzień przed jego przeprowadzeniem </w:t>
      </w:r>
    </w:p>
    <w:p w:rsidR="0068238C" w:rsidRPr="00E502D2" w:rsidRDefault="0068238C" w:rsidP="00FF5A7F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w ciągu semestru może być przeprowadzone1-</w:t>
      </w:r>
      <w:r w:rsidR="00242C23">
        <w:rPr>
          <w:rFonts w:eastAsia="Times New Roman" w:cs="Arial"/>
          <w:sz w:val="30"/>
          <w:szCs w:val="30"/>
        </w:rPr>
        <w:t>6</w:t>
      </w:r>
      <w:r w:rsidR="00FF5A7F" w:rsidRPr="00E502D2">
        <w:rPr>
          <w:rFonts w:eastAsia="Times New Roman" w:cs="Arial"/>
          <w:sz w:val="30"/>
          <w:szCs w:val="30"/>
        </w:rPr>
        <w:t xml:space="preserve"> </w:t>
      </w:r>
      <w:r w:rsidRPr="00E502D2">
        <w:rPr>
          <w:rFonts w:eastAsia="Times New Roman" w:cs="Arial"/>
          <w:sz w:val="30"/>
          <w:szCs w:val="30"/>
        </w:rPr>
        <w:t>sprawdzianów</w:t>
      </w:r>
    </w:p>
    <w:p w:rsidR="0068238C" w:rsidRPr="00E502D2" w:rsidRDefault="0068238C" w:rsidP="0068238C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w przypadku powtarzającej się dwa razy jednodniowej nieobecności ucznia w dniu sprawdzianu nauczyciel ma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prawo sprawdzić wiedzę i umiejętności ucznia następnego dnia,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dotyczy to również zwolnień z lekcji, na której ma się odbyć praca klasowa lub sprawdzian</w:t>
      </w:r>
    </w:p>
    <w:p w:rsidR="0068238C" w:rsidRPr="00E502D2" w:rsidRDefault="0068238C" w:rsidP="00263EE4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nieobecni i otrzymujący ocenę niedostateczną piszą pracę pisemną w terminie do 14 dni od powrotu lub oddania prac</w:t>
      </w:r>
    </w:p>
    <w:p w:rsidR="0068238C" w:rsidRPr="00E502D2" w:rsidRDefault="0068238C" w:rsidP="00263EE4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niezaliczenie sprawdzianu w obowiązującym terminie jest równoznaczne z uzyskaniem oceny niedostatecznej.</w:t>
      </w:r>
    </w:p>
    <w:p w:rsidR="0068238C" w:rsidRPr="00E502D2" w:rsidRDefault="0068238C" w:rsidP="00263EE4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sprawdzian poprzedza lekcja utrwalająca</w:t>
      </w:r>
    </w:p>
    <w:p w:rsidR="0068238C" w:rsidRPr="00E502D2" w:rsidRDefault="0068238C" w:rsidP="00263EE4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uczniowie znają zakres sprawdzanej wiedzy i umiejętności </w:t>
      </w:r>
    </w:p>
    <w:p w:rsidR="0068238C" w:rsidRPr="00E502D2" w:rsidRDefault="0068238C" w:rsidP="00263EE4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nauczyciel o terminie sprawdzianu</w:t>
      </w:r>
      <w:r w:rsidR="00FF5A7F" w:rsidRPr="00E502D2">
        <w:rPr>
          <w:rFonts w:eastAsia="Times New Roman" w:cs="Arial"/>
          <w:sz w:val="30"/>
          <w:szCs w:val="30"/>
        </w:rPr>
        <w:t xml:space="preserve"> </w:t>
      </w:r>
      <w:r w:rsidRPr="00E502D2">
        <w:rPr>
          <w:rFonts w:eastAsia="Times New Roman" w:cs="Arial"/>
          <w:sz w:val="30"/>
          <w:szCs w:val="30"/>
        </w:rPr>
        <w:t>powiadamia uczniów z tygodniowym wyprzedzeniem, dokonując odpowiedniego wpisu do dziennika.</w:t>
      </w:r>
    </w:p>
    <w:p w:rsidR="00FF5A7F" w:rsidRPr="00E502D2" w:rsidRDefault="00FF5A7F" w:rsidP="00FF5A7F">
      <w:pPr>
        <w:spacing w:after="0" w:line="240" w:lineRule="auto"/>
        <w:ind w:left="360"/>
        <w:rPr>
          <w:rFonts w:eastAsia="Times New Roman" w:cs="Arial"/>
          <w:sz w:val="30"/>
          <w:szCs w:val="30"/>
        </w:rPr>
      </w:pP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i/>
          <w:sz w:val="30"/>
          <w:szCs w:val="30"/>
        </w:rPr>
      </w:pPr>
      <w:r w:rsidRPr="00E502D2">
        <w:rPr>
          <w:rFonts w:eastAsia="Times New Roman" w:cs="Arial"/>
          <w:i/>
          <w:sz w:val="30"/>
          <w:szCs w:val="30"/>
        </w:rPr>
        <w:t xml:space="preserve">Sposobem oceny prac jest system punktowy: </w:t>
      </w:r>
    </w:p>
    <w:p w:rsidR="0068238C" w:rsidRPr="00E502D2" w:rsidRDefault="0068238C" w:rsidP="004F71EC">
      <w:pPr>
        <w:spacing w:after="0" w:line="240" w:lineRule="auto"/>
        <w:jc w:val="center"/>
        <w:rPr>
          <w:rFonts w:eastAsia="Times New Roman" w:cs="Arial"/>
          <w:i/>
          <w:sz w:val="30"/>
          <w:szCs w:val="30"/>
        </w:rPr>
      </w:pPr>
      <w:r w:rsidRPr="00E502D2">
        <w:rPr>
          <w:rFonts w:eastAsia="Times New Roman" w:cs="Arial"/>
          <w:i/>
          <w:sz w:val="30"/>
          <w:szCs w:val="30"/>
        </w:rPr>
        <w:t>100% celujący (6)</w:t>
      </w:r>
    </w:p>
    <w:p w:rsidR="0068238C" w:rsidRPr="00E502D2" w:rsidRDefault="0068238C" w:rsidP="004F71EC">
      <w:pPr>
        <w:spacing w:after="0" w:line="240" w:lineRule="auto"/>
        <w:jc w:val="center"/>
        <w:rPr>
          <w:rFonts w:eastAsia="Times New Roman" w:cs="Arial"/>
          <w:i/>
          <w:sz w:val="30"/>
          <w:szCs w:val="30"/>
        </w:rPr>
      </w:pPr>
      <w:r w:rsidRPr="00E502D2">
        <w:rPr>
          <w:rFonts w:eastAsia="Times New Roman" w:cs="Arial"/>
          <w:i/>
          <w:sz w:val="30"/>
          <w:szCs w:val="30"/>
        </w:rPr>
        <w:t>99% -</w:t>
      </w:r>
      <w:r w:rsidR="004F71EC" w:rsidRPr="00E502D2">
        <w:rPr>
          <w:rFonts w:eastAsia="Times New Roman" w:cs="Arial"/>
          <w:i/>
          <w:sz w:val="30"/>
          <w:szCs w:val="30"/>
        </w:rPr>
        <w:t xml:space="preserve"> </w:t>
      </w:r>
      <w:r w:rsidRPr="00E502D2">
        <w:rPr>
          <w:rFonts w:eastAsia="Times New Roman" w:cs="Arial"/>
          <w:i/>
          <w:sz w:val="30"/>
          <w:szCs w:val="30"/>
        </w:rPr>
        <w:t>91% bardzo dobry (5)</w:t>
      </w:r>
    </w:p>
    <w:p w:rsidR="0068238C" w:rsidRPr="00E502D2" w:rsidRDefault="0068238C" w:rsidP="004F71EC">
      <w:pPr>
        <w:spacing w:after="0" w:line="240" w:lineRule="auto"/>
        <w:jc w:val="center"/>
        <w:rPr>
          <w:rFonts w:eastAsia="Times New Roman" w:cs="Arial"/>
          <w:i/>
          <w:sz w:val="30"/>
          <w:szCs w:val="30"/>
        </w:rPr>
      </w:pPr>
      <w:r w:rsidRPr="00E502D2">
        <w:rPr>
          <w:rFonts w:eastAsia="Times New Roman" w:cs="Arial"/>
          <w:i/>
          <w:sz w:val="30"/>
          <w:szCs w:val="30"/>
        </w:rPr>
        <w:t>90% -</w:t>
      </w:r>
      <w:r w:rsidR="004F71EC" w:rsidRPr="00E502D2">
        <w:rPr>
          <w:rFonts w:eastAsia="Times New Roman" w:cs="Arial"/>
          <w:i/>
          <w:sz w:val="30"/>
          <w:szCs w:val="30"/>
        </w:rPr>
        <w:t xml:space="preserve"> </w:t>
      </w:r>
      <w:r w:rsidRPr="00E502D2">
        <w:rPr>
          <w:rFonts w:eastAsia="Times New Roman" w:cs="Arial"/>
          <w:i/>
          <w:sz w:val="30"/>
          <w:szCs w:val="30"/>
        </w:rPr>
        <w:t>75% dobry (4)</w:t>
      </w:r>
    </w:p>
    <w:p w:rsidR="0068238C" w:rsidRPr="00E502D2" w:rsidRDefault="0068238C" w:rsidP="004F71EC">
      <w:pPr>
        <w:spacing w:after="0" w:line="240" w:lineRule="auto"/>
        <w:jc w:val="center"/>
        <w:rPr>
          <w:rFonts w:eastAsia="Times New Roman" w:cs="Arial"/>
          <w:i/>
          <w:sz w:val="30"/>
          <w:szCs w:val="30"/>
        </w:rPr>
      </w:pPr>
      <w:r w:rsidRPr="00E502D2">
        <w:rPr>
          <w:rFonts w:eastAsia="Times New Roman" w:cs="Arial"/>
          <w:i/>
          <w:sz w:val="30"/>
          <w:szCs w:val="30"/>
        </w:rPr>
        <w:t>74% -</w:t>
      </w:r>
      <w:r w:rsidR="004F71EC" w:rsidRPr="00E502D2">
        <w:rPr>
          <w:rFonts w:eastAsia="Times New Roman" w:cs="Arial"/>
          <w:i/>
          <w:sz w:val="30"/>
          <w:szCs w:val="30"/>
        </w:rPr>
        <w:t xml:space="preserve"> </w:t>
      </w:r>
      <w:r w:rsidRPr="00E502D2">
        <w:rPr>
          <w:rFonts w:eastAsia="Times New Roman" w:cs="Arial"/>
          <w:i/>
          <w:sz w:val="30"/>
          <w:szCs w:val="30"/>
        </w:rPr>
        <w:t>51% dostateczny (3)</w:t>
      </w:r>
    </w:p>
    <w:p w:rsidR="0068238C" w:rsidRPr="00E502D2" w:rsidRDefault="0068238C" w:rsidP="004F71EC">
      <w:pPr>
        <w:spacing w:after="0" w:line="240" w:lineRule="auto"/>
        <w:jc w:val="center"/>
        <w:rPr>
          <w:rFonts w:eastAsia="Times New Roman" w:cs="Arial"/>
          <w:i/>
          <w:sz w:val="30"/>
          <w:szCs w:val="30"/>
        </w:rPr>
      </w:pPr>
      <w:r w:rsidRPr="00E502D2">
        <w:rPr>
          <w:rFonts w:eastAsia="Times New Roman" w:cs="Arial"/>
          <w:i/>
          <w:sz w:val="30"/>
          <w:szCs w:val="30"/>
        </w:rPr>
        <w:t>50% -</w:t>
      </w:r>
      <w:r w:rsidR="004F71EC" w:rsidRPr="00E502D2">
        <w:rPr>
          <w:rFonts w:eastAsia="Times New Roman" w:cs="Arial"/>
          <w:i/>
          <w:sz w:val="30"/>
          <w:szCs w:val="30"/>
        </w:rPr>
        <w:t xml:space="preserve"> </w:t>
      </w:r>
      <w:r w:rsidRPr="00E502D2">
        <w:rPr>
          <w:rFonts w:eastAsia="Times New Roman" w:cs="Arial"/>
          <w:i/>
          <w:sz w:val="30"/>
          <w:szCs w:val="30"/>
        </w:rPr>
        <w:t>35% dopuszczający (2)</w:t>
      </w:r>
    </w:p>
    <w:p w:rsidR="0068238C" w:rsidRPr="00E502D2" w:rsidRDefault="0068238C" w:rsidP="004F71EC">
      <w:pPr>
        <w:spacing w:after="0" w:line="240" w:lineRule="auto"/>
        <w:jc w:val="center"/>
        <w:rPr>
          <w:rFonts w:eastAsia="Times New Roman" w:cs="Arial"/>
          <w:i/>
          <w:sz w:val="30"/>
          <w:szCs w:val="30"/>
        </w:rPr>
      </w:pPr>
      <w:r w:rsidRPr="00E502D2">
        <w:rPr>
          <w:rFonts w:eastAsia="Times New Roman" w:cs="Arial"/>
          <w:i/>
          <w:sz w:val="30"/>
          <w:szCs w:val="30"/>
        </w:rPr>
        <w:t>34% -</w:t>
      </w:r>
      <w:r w:rsidR="004F71EC" w:rsidRPr="00E502D2">
        <w:rPr>
          <w:rFonts w:eastAsia="Times New Roman" w:cs="Arial"/>
          <w:i/>
          <w:sz w:val="30"/>
          <w:szCs w:val="30"/>
        </w:rPr>
        <w:t xml:space="preserve"> </w:t>
      </w:r>
      <w:r w:rsidRPr="00E502D2">
        <w:rPr>
          <w:rFonts w:eastAsia="Times New Roman" w:cs="Arial"/>
          <w:i/>
          <w:sz w:val="30"/>
          <w:szCs w:val="30"/>
        </w:rPr>
        <w:t>0% niedostateczny (1)</w:t>
      </w:r>
    </w:p>
    <w:p w:rsidR="004F71EC" w:rsidRPr="00E502D2" w:rsidRDefault="004F71EC" w:rsidP="004F71EC">
      <w:pPr>
        <w:spacing w:after="0" w:line="240" w:lineRule="auto"/>
        <w:jc w:val="center"/>
        <w:rPr>
          <w:rFonts w:eastAsia="Times New Roman" w:cs="Arial"/>
          <w:sz w:val="30"/>
          <w:szCs w:val="30"/>
        </w:rPr>
      </w:pP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lastRenderedPageBreak/>
        <w:t xml:space="preserve">Kartkówka jest formą sprawdzania wiadomości i umiejętności z kilku ostatnich lekcji i jest zapowiadana lub nie jest zapowiadana przez nauczyciela </w:t>
      </w:r>
    </w:p>
    <w:p w:rsidR="0068238C" w:rsidRPr="00E502D2" w:rsidRDefault="0068238C" w:rsidP="00263EE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kartkówka trwa </w:t>
      </w:r>
      <w:r w:rsidR="004F71EC" w:rsidRPr="00E502D2">
        <w:rPr>
          <w:rFonts w:eastAsia="Times New Roman" w:cs="Arial"/>
          <w:sz w:val="30"/>
          <w:szCs w:val="30"/>
        </w:rPr>
        <w:t>5</w:t>
      </w:r>
      <w:r w:rsidRPr="00E502D2">
        <w:rPr>
          <w:rFonts w:eastAsia="Times New Roman" w:cs="Arial"/>
          <w:sz w:val="30"/>
          <w:szCs w:val="30"/>
        </w:rPr>
        <w:t xml:space="preserve"> –</w:t>
      </w:r>
      <w:r w:rsidR="004F71EC" w:rsidRPr="00E502D2">
        <w:rPr>
          <w:rFonts w:eastAsia="Times New Roman" w:cs="Arial"/>
          <w:sz w:val="30"/>
          <w:szCs w:val="30"/>
        </w:rPr>
        <w:t xml:space="preserve"> 15</w:t>
      </w:r>
      <w:r w:rsidRPr="00E502D2">
        <w:rPr>
          <w:rFonts w:eastAsia="Times New Roman" w:cs="Arial"/>
          <w:sz w:val="30"/>
          <w:szCs w:val="30"/>
        </w:rPr>
        <w:t xml:space="preserve"> minut </w:t>
      </w:r>
    </w:p>
    <w:p w:rsidR="0068238C" w:rsidRPr="00E502D2" w:rsidRDefault="0068238C" w:rsidP="00263EE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w przypadku nieobecności ucznia o pisaniu przez niego kartkówki decyduje nauczyciel</w:t>
      </w:r>
      <w:r w:rsidR="001A3F69" w:rsidRPr="00E502D2">
        <w:rPr>
          <w:rFonts w:eastAsia="Times New Roman" w:cs="Arial"/>
          <w:sz w:val="30"/>
          <w:szCs w:val="30"/>
        </w:rPr>
        <w:br/>
      </w:r>
    </w:p>
    <w:p w:rsidR="0068238C" w:rsidRPr="00E502D2" w:rsidRDefault="001A3F69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       </w:t>
      </w:r>
      <w:r w:rsidR="0068238C" w:rsidRPr="00E502D2">
        <w:rPr>
          <w:rFonts w:eastAsia="Times New Roman" w:cs="Arial"/>
          <w:sz w:val="30"/>
          <w:szCs w:val="30"/>
        </w:rPr>
        <w:t xml:space="preserve">Nauczyciel ma prawo przerwać sprawdzian uczniowi, jeśli stwierdzi, że zachowanie uczniów nie gwarantuje samodzielności pracy. Uczniowie, w stosunku do których nauczyciel podejrzewa brak samodzielności w pisaniu sprawdzianu powinni zostać odpytani z zakresu sprawdzianu w najbliższym możliwym czasie w obecności klasy. Stwierdzenie faktu odpisywania podczas sprawdzianu pisemnego może być podstawą ustalenia stopnia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niedostatecznego bez możliwości poprawy. </w:t>
      </w:r>
      <w:r w:rsidR="001A3F69" w:rsidRPr="00E502D2">
        <w:rPr>
          <w:rFonts w:eastAsia="Times New Roman" w:cs="Arial"/>
          <w:sz w:val="30"/>
          <w:szCs w:val="30"/>
        </w:rPr>
        <w:br/>
      </w:r>
      <w:r w:rsidR="009F2DAB" w:rsidRPr="00E502D2">
        <w:rPr>
          <w:rFonts w:eastAsia="Times New Roman" w:cs="Arial"/>
          <w:sz w:val="30"/>
          <w:szCs w:val="30"/>
        </w:rPr>
        <w:br/>
      </w:r>
    </w:p>
    <w:p w:rsidR="0068238C" w:rsidRPr="00E502D2" w:rsidRDefault="0068238C" w:rsidP="0068238C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u w:val="single"/>
        </w:rPr>
      </w:pPr>
      <w:r w:rsidRPr="00E502D2">
        <w:rPr>
          <w:rFonts w:asciiTheme="majorHAnsi" w:eastAsia="Times New Roman" w:hAnsiTheme="majorHAnsi" w:cs="Arial"/>
          <w:sz w:val="30"/>
          <w:szCs w:val="30"/>
          <w:u w:val="single"/>
        </w:rPr>
        <w:t xml:space="preserve">IV. Sposoby poprawy </w:t>
      </w:r>
      <w:r w:rsidR="00E502D2" w:rsidRPr="00E502D2">
        <w:rPr>
          <w:rFonts w:asciiTheme="majorHAnsi" w:eastAsia="Times New Roman" w:hAnsiTheme="majorHAnsi" w:cs="Arial"/>
          <w:sz w:val="30"/>
          <w:szCs w:val="30"/>
          <w:u w:val="single"/>
        </w:rPr>
        <w:t>oceny i uzupełniania zaległości:</w:t>
      </w:r>
    </w:p>
    <w:p w:rsidR="0068238C" w:rsidRPr="00E502D2" w:rsidRDefault="0068238C" w:rsidP="00263EE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uczeń ma możliwość poprawienia każdego sprawdzianu w ciągu 2 tygodni po oddaniu pracy w wyznaczonym wolnym czasie ucznia i nauczyciela </w:t>
      </w:r>
    </w:p>
    <w:p w:rsidR="0068238C" w:rsidRPr="00E502D2" w:rsidRDefault="0068238C" w:rsidP="00263EE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uczeń nieobecny na sprawdzianie z powodu uzasadnionej nieobecności zobowiązany jest do napisania zaległych prac pisemnych w terminie uzgodnionym z nauczycielem </w:t>
      </w:r>
    </w:p>
    <w:p w:rsidR="0068238C" w:rsidRPr="00E502D2" w:rsidRDefault="0068238C" w:rsidP="00263EE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uczeń poprawia tylko raz sprawdzian, jeżeli uczeń ponownie otrzyma ocenę niedostateczną nauczyciel wpisuje tylko jedną jedynkę, jeżeli otrzyma ocenę pozytywną to wpisywane są dwie oceny</w:t>
      </w:r>
    </w:p>
    <w:p w:rsidR="0068238C" w:rsidRPr="00E502D2" w:rsidRDefault="0068238C" w:rsidP="00263EE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uczeń za celowe utru</w:t>
      </w:r>
      <w:r w:rsidR="001A3F69" w:rsidRPr="00E502D2">
        <w:rPr>
          <w:rFonts w:eastAsia="Times New Roman" w:cs="Arial"/>
          <w:sz w:val="30"/>
          <w:szCs w:val="30"/>
        </w:rPr>
        <w:t xml:space="preserve">dnianie prowadzenia lekcji oraz </w:t>
      </w:r>
      <w:r w:rsidRPr="00E502D2">
        <w:rPr>
          <w:rFonts w:eastAsia="Times New Roman" w:cs="Arial"/>
          <w:sz w:val="30"/>
          <w:szCs w:val="30"/>
        </w:rPr>
        <w:t>utrudnianie uczenia się innym traci możliwość poprawiania oceny ze sprawdzianu.</w:t>
      </w:r>
      <w:r w:rsidR="009F2DAB" w:rsidRPr="00E502D2">
        <w:rPr>
          <w:rFonts w:eastAsia="Times New Roman" w:cs="Arial"/>
          <w:sz w:val="30"/>
          <w:szCs w:val="30"/>
        </w:rPr>
        <w:br/>
      </w:r>
      <w:r w:rsidR="009F2DAB" w:rsidRPr="00E502D2">
        <w:rPr>
          <w:rFonts w:eastAsia="Times New Roman" w:cs="Arial"/>
          <w:sz w:val="30"/>
          <w:szCs w:val="30"/>
        </w:rPr>
        <w:br/>
      </w:r>
    </w:p>
    <w:p w:rsidR="0068238C" w:rsidRPr="00E502D2" w:rsidRDefault="0068238C" w:rsidP="0068238C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u w:val="single"/>
        </w:rPr>
      </w:pPr>
      <w:r w:rsidRPr="00E502D2">
        <w:rPr>
          <w:rFonts w:asciiTheme="majorHAnsi" w:eastAsia="Times New Roman" w:hAnsiTheme="majorHAnsi" w:cs="Arial"/>
          <w:sz w:val="30"/>
          <w:szCs w:val="30"/>
          <w:u w:val="single"/>
        </w:rPr>
        <w:t>V. Nieprzygotowanie do lekcji</w:t>
      </w:r>
      <w:r w:rsidR="00E502D2">
        <w:rPr>
          <w:rFonts w:asciiTheme="majorHAnsi" w:eastAsia="Times New Roman" w:hAnsiTheme="majorHAnsi" w:cs="Arial"/>
          <w:sz w:val="30"/>
          <w:szCs w:val="30"/>
          <w:u w:val="single"/>
        </w:rPr>
        <w:t>:</w:t>
      </w:r>
    </w:p>
    <w:p w:rsidR="0068238C" w:rsidRPr="00E502D2" w:rsidRDefault="0068238C" w:rsidP="00263EE4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uczeń ma prawo być nieprzygotowany do lekcji bezpośrednio po usprawiedliwionej nieobecności jedynie z powodu ważnych przypadków losowych </w:t>
      </w:r>
    </w:p>
    <w:p w:rsidR="0068238C" w:rsidRPr="00E502D2" w:rsidRDefault="0068238C" w:rsidP="00263EE4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lastRenderedPageBreak/>
        <w:t xml:space="preserve">uczeń ma prawo w ciągu półrocza </w:t>
      </w:r>
      <w:r w:rsidR="0084361B" w:rsidRPr="00E502D2">
        <w:rPr>
          <w:rFonts w:eastAsia="Times New Roman" w:cs="Arial"/>
          <w:sz w:val="30"/>
          <w:szCs w:val="30"/>
        </w:rPr>
        <w:t xml:space="preserve">dwa razy </w:t>
      </w:r>
      <w:r w:rsidRPr="00E502D2">
        <w:rPr>
          <w:rFonts w:eastAsia="Times New Roman" w:cs="Arial"/>
          <w:sz w:val="30"/>
          <w:szCs w:val="30"/>
        </w:rPr>
        <w:t>zgłosić nieprzygotowanie do lekcji. Przez nieprzygotowanie do lekcji rozumiemy:</w:t>
      </w:r>
    </w:p>
    <w:p w:rsidR="0084361B" w:rsidRPr="00E502D2" w:rsidRDefault="0068238C" w:rsidP="0084361B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brak pracy domowej</w:t>
      </w:r>
      <w:r w:rsidR="0084361B" w:rsidRPr="00E502D2">
        <w:rPr>
          <w:rFonts w:eastAsia="Times New Roman" w:cs="Arial"/>
          <w:sz w:val="30"/>
          <w:szCs w:val="30"/>
        </w:rPr>
        <w:t>;</w:t>
      </w:r>
    </w:p>
    <w:p w:rsidR="0084361B" w:rsidRPr="00E502D2" w:rsidRDefault="0068238C" w:rsidP="0084361B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brak zeszytu</w:t>
      </w:r>
      <w:r w:rsidR="0084361B" w:rsidRPr="00E502D2">
        <w:rPr>
          <w:rFonts w:eastAsia="Times New Roman" w:cs="Arial"/>
          <w:sz w:val="30"/>
          <w:szCs w:val="30"/>
        </w:rPr>
        <w:t>;</w:t>
      </w:r>
    </w:p>
    <w:p w:rsidR="0084361B" w:rsidRPr="00E502D2" w:rsidRDefault="0068238C" w:rsidP="0068238C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brak prz</w:t>
      </w:r>
      <w:r w:rsidR="009F2DAB" w:rsidRPr="00E502D2">
        <w:rPr>
          <w:rFonts w:eastAsia="Times New Roman" w:cs="Arial"/>
          <w:sz w:val="30"/>
          <w:szCs w:val="30"/>
        </w:rPr>
        <w:t xml:space="preserve">ygotowania do odpowiedzi ustnej; </w:t>
      </w:r>
      <w:r w:rsidRPr="00E502D2">
        <w:rPr>
          <w:rFonts w:eastAsia="Times New Roman" w:cs="Arial"/>
          <w:sz w:val="30"/>
          <w:szCs w:val="30"/>
        </w:rPr>
        <w:t xml:space="preserve"> </w:t>
      </w:r>
    </w:p>
    <w:p w:rsidR="0068238C" w:rsidRPr="00E502D2" w:rsidRDefault="0084361B" w:rsidP="009F2DAB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         </w:t>
      </w:r>
      <w:r w:rsidR="0068238C" w:rsidRPr="00E502D2">
        <w:rPr>
          <w:rFonts w:eastAsia="Times New Roman" w:cs="Arial"/>
          <w:sz w:val="30"/>
          <w:szCs w:val="30"/>
        </w:rPr>
        <w:t xml:space="preserve">Kolejne nieprzygotowanie jest jednoznaczne z otrzymaniem </w:t>
      </w:r>
      <w:r w:rsidRPr="00E502D2">
        <w:rPr>
          <w:rFonts w:eastAsia="Times New Roman" w:cs="Arial"/>
          <w:sz w:val="30"/>
          <w:szCs w:val="30"/>
        </w:rPr>
        <w:t xml:space="preserve">                      </w:t>
      </w:r>
      <w:r w:rsidR="009F2DAB" w:rsidRPr="00E502D2">
        <w:rPr>
          <w:rFonts w:eastAsia="Times New Roman" w:cs="Arial"/>
          <w:sz w:val="30"/>
          <w:szCs w:val="30"/>
        </w:rPr>
        <w:t xml:space="preserve">oceny </w:t>
      </w:r>
      <w:r w:rsidR="0068238C" w:rsidRPr="00E502D2">
        <w:rPr>
          <w:rFonts w:eastAsia="Times New Roman" w:cs="Arial"/>
          <w:sz w:val="30"/>
          <w:szCs w:val="30"/>
        </w:rPr>
        <w:t>niedostatecznej.</w:t>
      </w:r>
      <w:r w:rsidRPr="00E502D2">
        <w:rPr>
          <w:rFonts w:eastAsia="Times New Roman" w:cs="Arial"/>
          <w:sz w:val="30"/>
          <w:szCs w:val="30"/>
        </w:rPr>
        <w:br/>
      </w:r>
      <w:r w:rsidR="009F2DAB" w:rsidRPr="00E502D2">
        <w:rPr>
          <w:rFonts w:eastAsia="Times New Roman" w:cs="Arial"/>
          <w:sz w:val="30"/>
          <w:szCs w:val="30"/>
        </w:rPr>
        <w:br/>
      </w:r>
    </w:p>
    <w:p w:rsidR="0068238C" w:rsidRPr="00E502D2" w:rsidRDefault="0068238C" w:rsidP="0068238C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u w:val="single"/>
        </w:rPr>
      </w:pPr>
      <w:r w:rsidRPr="00E502D2">
        <w:rPr>
          <w:rFonts w:asciiTheme="majorHAnsi" w:eastAsia="Times New Roman" w:hAnsiTheme="majorHAnsi" w:cs="Arial"/>
          <w:sz w:val="30"/>
          <w:szCs w:val="30"/>
          <w:u w:val="single"/>
        </w:rPr>
        <w:t>VI. Zasady ustala</w:t>
      </w:r>
      <w:r w:rsidR="00E502D2">
        <w:rPr>
          <w:rFonts w:asciiTheme="majorHAnsi" w:eastAsia="Times New Roman" w:hAnsiTheme="majorHAnsi" w:cs="Arial"/>
          <w:sz w:val="30"/>
          <w:szCs w:val="30"/>
          <w:u w:val="single"/>
        </w:rPr>
        <w:t>nia ocen półrocznych i rocznych:</w:t>
      </w:r>
    </w:p>
    <w:p w:rsidR="0068238C" w:rsidRPr="00E502D2" w:rsidRDefault="0084361B" w:rsidP="00263EE4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p</w:t>
      </w:r>
      <w:r w:rsidR="0068238C" w:rsidRPr="00E502D2">
        <w:rPr>
          <w:rFonts w:eastAsia="Times New Roman" w:cs="Arial"/>
          <w:sz w:val="30"/>
          <w:szCs w:val="30"/>
        </w:rPr>
        <w:t>rzy wystawianiu oceny śródrocznej (rocznej)</w:t>
      </w:r>
      <w:r w:rsidRPr="00E502D2">
        <w:rPr>
          <w:rFonts w:eastAsia="Times New Roman" w:cs="Arial"/>
          <w:sz w:val="30"/>
          <w:szCs w:val="30"/>
        </w:rPr>
        <w:t xml:space="preserve"> </w:t>
      </w:r>
      <w:r w:rsidR="0068238C" w:rsidRPr="00E502D2">
        <w:rPr>
          <w:rFonts w:eastAsia="Times New Roman" w:cs="Arial"/>
          <w:sz w:val="30"/>
          <w:szCs w:val="30"/>
        </w:rPr>
        <w:t>nauczyciel uwzględnia postępy ucznia</w:t>
      </w:r>
      <w:r w:rsidRPr="00E502D2">
        <w:rPr>
          <w:rFonts w:eastAsia="Times New Roman" w:cs="Arial"/>
          <w:sz w:val="30"/>
          <w:szCs w:val="30"/>
        </w:rPr>
        <w:t>;</w:t>
      </w:r>
      <w:r w:rsidR="0068238C" w:rsidRPr="00E502D2">
        <w:rPr>
          <w:rFonts w:eastAsia="Times New Roman" w:cs="Arial"/>
          <w:sz w:val="30"/>
          <w:szCs w:val="30"/>
        </w:rPr>
        <w:t xml:space="preserve"> </w:t>
      </w:r>
    </w:p>
    <w:p w:rsidR="0068238C" w:rsidRPr="00E502D2" w:rsidRDefault="0084361B" w:rsidP="00263EE4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ś</w:t>
      </w:r>
      <w:r w:rsidR="0068238C" w:rsidRPr="00E502D2">
        <w:rPr>
          <w:rFonts w:eastAsia="Times New Roman" w:cs="Arial"/>
          <w:sz w:val="30"/>
          <w:szCs w:val="30"/>
        </w:rPr>
        <w:t>ródroczna i roczna (końcowa) ocena jest wynikiem obliczenia średniej ważonej</w:t>
      </w:r>
      <w:r w:rsidRPr="00E502D2">
        <w:rPr>
          <w:rFonts w:eastAsia="Times New Roman" w:cs="Arial"/>
          <w:sz w:val="30"/>
          <w:szCs w:val="30"/>
        </w:rPr>
        <w:t xml:space="preserve"> </w:t>
      </w:r>
      <w:r w:rsidR="0068238C" w:rsidRPr="00E502D2">
        <w:rPr>
          <w:rFonts w:eastAsia="Times New Roman" w:cs="Arial"/>
          <w:sz w:val="30"/>
          <w:szCs w:val="30"/>
        </w:rPr>
        <w:t>ocen cząstkowych</w:t>
      </w:r>
      <w:r w:rsidRPr="00E502D2">
        <w:rPr>
          <w:rFonts w:eastAsia="Times New Roman" w:cs="Arial"/>
          <w:sz w:val="30"/>
          <w:szCs w:val="30"/>
        </w:rPr>
        <w:t>;</w:t>
      </w:r>
    </w:p>
    <w:p w:rsidR="0068238C" w:rsidRPr="00E502D2" w:rsidRDefault="0084361B" w:rsidP="00263EE4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i</w:t>
      </w:r>
      <w:r w:rsidR="0068238C" w:rsidRPr="00E502D2">
        <w:rPr>
          <w:rFonts w:eastAsia="Times New Roman" w:cs="Arial"/>
          <w:sz w:val="30"/>
          <w:szCs w:val="30"/>
        </w:rPr>
        <w:t>nformację</w:t>
      </w:r>
      <w:r w:rsidRPr="00E502D2">
        <w:rPr>
          <w:rFonts w:eastAsia="Times New Roman" w:cs="Arial"/>
          <w:sz w:val="30"/>
          <w:szCs w:val="30"/>
        </w:rPr>
        <w:t xml:space="preserve"> </w:t>
      </w:r>
      <w:r w:rsidR="0068238C" w:rsidRPr="00E502D2">
        <w:rPr>
          <w:rFonts w:eastAsia="Times New Roman" w:cs="Arial"/>
          <w:sz w:val="30"/>
          <w:szCs w:val="30"/>
        </w:rPr>
        <w:t>o przewidywanych ocenach klasyfikacyjnych rocznych (śródrocznych) z matematyki przekazuje nauczyciel poprzez</w:t>
      </w:r>
      <w:r w:rsidRPr="00E502D2">
        <w:rPr>
          <w:rFonts w:eastAsia="Times New Roman" w:cs="Arial"/>
          <w:sz w:val="30"/>
          <w:szCs w:val="30"/>
        </w:rPr>
        <w:t xml:space="preserve"> </w:t>
      </w:r>
      <w:r w:rsidR="0068238C" w:rsidRPr="00E502D2">
        <w:rPr>
          <w:rFonts w:eastAsia="Times New Roman" w:cs="Arial"/>
          <w:sz w:val="30"/>
          <w:szCs w:val="30"/>
        </w:rPr>
        <w:t>wpisanie przewidywanych ocen do dziennika elektronicznego.</w:t>
      </w:r>
    </w:p>
    <w:p w:rsidR="0068238C" w:rsidRPr="00E502D2" w:rsidRDefault="0084361B" w:rsidP="00263EE4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w</w:t>
      </w:r>
      <w:r w:rsidR="0068238C" w:rsidRPr="00E502D2">
        <w:rPr>
          <w:rFonts w:eastAsia="Times New Roman" w:cs="Arial"/>
          <w:sz w:val="30"/>
          <w:szCs w:val="30"/>
        </w:rPr>
        <w:t>ychowawca klasy przekazuje informację o przewidywanej niedostatecznej ocenie z przedmiotu</w:t>
      </w:r>
      <w:r w:rsidRPr="00E502D2">
        <w:rPr>
          <w:rFonts w:eastAsia="Times New Roman" w:cs="Arial"/>
          <w:sz w:val="30"/>
          <w:szCs w:val="30"/>
        </w:rPr>
        <w:t xml:space="preserve"> </w:t>
      </w:r>
      <w:r w:rsidR="0068238C" w:rsidRPr="00E502D2">
        <w:rPr>
          <w:rFonts w:eastAsia="Times New Roman" w:cs="Arial"/>
          <w:sz w:val="30"/>
          <w:szCs w:val="30"/>
        </w:rPr>
        <w:t>rodzicom ucznia na zebraniu lub poprzez wiadomość</w:t>
      </w:r>
      <w:r w:rsidRPr="00E502D2">
        <w:rPr>
          <w:rFonts w:eastAsia="Times New Roman" w:cs="Arial"/>
          <w:sz w:val="30"/>
          <w:szCs w:val="30"/>
        </w:rPr>
        <w:t xml:space="preserve"> </w:t>
      </w:r>
      <w:r w:rsidR="0068238C" w:rsidRPr="00E502D2">
        <w:rPr>
          <w:rFonts w:eastAsia="Times New Roman" w:cs="Arial"/>
          <w:sz w:val="30"/>
          <w:szCs w:val="30"/>
        </w:rPr>
        <w:t>na dzienniku elektronicznym</w:t>
      </w:r>
      <w:r w:rsidRPr="00E502D2">
        <w:rPr>
          <w:rFonts w:eastAsia="Times New Roman" w:cs="Arial"/>
          <w:sz w:val="30"/>
          <w:szCs w:val="30"/>
        </w:rPr>
        <w:t xml:space="preserve">. </w:t>
      </w:r>
      <w:r w:rsidR="0068238C" w:rsidRPr="00E502D2">
        <w:rPr>
          <w:rFonts w:eastAsia="Times New Roman" w:cs="Arial"/>
          <w:sz w:val="30"/>
          <w:szCs w:val="30"/>
        </w:rPr>
        <w:t>Odczytanie informacji przez rodzica zawartej w module WIADOMOŚCI jest równozna</w:t>
      </w:r>
      <w:r w:rsidRPr="00E502D2">
        <w:rPr>
          <w:rFonts w:eastAsia="Times New Roman" w:cs="Arial"/>
          <w:sz w:val="30"/>
          <w:szCs w:val="30"/>
        </w:rPr>
        <w:t xml:space="preserve">czne z przyjęciem wiadomości </w:t>
      </w:r>
      <w:r w:rsidR="0068238C" w:rsidRPr="00E502D2">
        <w:rPr>
          <w:rFonts w:eastAsia="Times New Roman" w:cs="Arial"/>
          <w:sz w:val="30"/>
          <w:szCs w:val="30"/>
        </w:rPr>
        <w:t>treści komunikatu co potwierdzone zostaje automatycznie odpowiednią adnotacją systemu przy wiadomości; adnotacją potwierdzającą odczytanie wiadomości w systemie uważa się za równoważną dostarczeniu jej do rodzica ucznia.</w:t>
      </w:r>
    </w:p>
    <w:p w:rsidR="0068238C" w:rsidRPr="00E502D2" w:rsidRDefault="009F2DAB" w:rsidP="00263EE4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o</w:t>
      </w:r>
      <w:r w:rsidR="0068238C" w:rsidRPr="00E502D2">
        <w:rPr>
          <w:rFonts w:eastAsia="Times New Roman" w:cs="Arial"/>
          <w:sz w:val="30"/>
          <w:szCs w:val="30"/>
        </w:rPr>
        <w:t xml:space="preserve">cenę śródroczną (roczną) wystawia nauczyciel matematyki w dzienniku elektronicznym najpóźniej </w:t>
      </w:r>
      <w:r w:rsidRPr="00E502D2">
        <w:rPr>
          <w:rFonts w:eastAsia="Times New Roman" w:cs="Arial"/>
          <w:sz w:val="30"/>
          <w:szCs w:val="30"/>
        </w:rPr>
        <w:t>z</w:t>
      </w:r>
      <w:r w:rsidR="0068238C" w:rsidRPr="00E502D2">
        <w:rPr>
          <w:rFonts w:eastAsia="Times New Roman" w:cs="Arial"/>
          <w:sz w:val="30"/>
          <w:szCs w:val="30"/>
        </w:rPr>
        <w:t>a tydzień przed posiedzeniem klasyfikacyjnej rady pedagogicznej.</w:t>
      </w:r>
      <w:r w:rsidRPr="00E502D2">
        <w:rPr>
          <w:rFonts w:eastAsia="Times New Roman" w:cs="Arial"/>
          <w:sz w:val="30"/>
          <w:szCs w:val="30"/>
        </w:rPr>
        <w:br/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asciiTheme="majorHAnsi" w:eastAsia="Times New Roman" w:hAnsiTheme="majorHAnsi" w:cs="Arial"/>
          <w:sz w:val="30"/>
          <w:szCs w:val="30"/>
          <w:u w:val="single"/>
        </w:rPr>
        <w:t>VIII. Warunki i tryb uzyskania wyższej niż przewidywanej rocznej oceny klasyfikacyjnej z obowiązkowych i dodatkowych zajęć edukacyjnych</w:t>
      </w:r>
      <w:r w:rsidRPr="00E502D2">
        <w:rPr>
          <w:rFonts w:eastAsia="Times New Roman" w:cs="Arial"/>
          <w:sz w:val="30"/>
          <w:szCs w:val="30"/>
        </w:rPr>
        <w:t xml:space="preserve">. </w:t>
      </w:r>
      <w:r w:rsidR="009F2DAB" w:rsidRPr="00E502D2">
        <w:rPr>
          <w:rFonts w:eastAsia="Times New Roman" w:cs="Arial"/>
          <w:sz w:val="30"/>
          <w:szCs w:val="30"/>
        </w:rPr>
        <w:br/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1. Uczeń lub jego rodzice mogą zgłosić zastrzeżenia do dyrektora szkoły, jeżeli uznają, że roczna ocena klasyfikacyjna z zajęć edukacyjnych zostały ustalone niezgodnie z przepisami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lastRenderedPageBreak/>
        <w:t xml:space="preserve">dotyczącymi trybu ustalania tych ocen.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2. Wniosek o ustalenie wyższej niż przewidywana rocznej oceny klasyfikacyjnej z zajęć edukacyjnych należy złożyć w terminie do dwóch dni od dnia otrzymania informacji o przewidywanych dla ucznia rocznych ocenach klasyfikacyjnych z zajęć edukacyjnych do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nauczyciela przedmiotu.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3. Wniosek musi zawierać uzasadnienie oraz określenie oceny, o jaką uczeń się ubiega.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4. Nauczyciel uczący danego przedmiotu do 2 dni od momentu zgłoszenia przez ucznia zastrzeżeń, sprawdza, czy uczeń spełnia określone w PZO warunki. Jeżeli uczeń nie spełnia tych warunków, wniosek jest rozpatrzony negatywnie. Jeśli spełnione zostały warunki określone w PZO wniosek zostaje rozpatrzony pozytywnie.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5. Jeśli wniosek jest rozpatrzony pozytywnie, </w:t>
      </w:r>
      <w:r w:rsidR="009F2DAB" w:rsidRPr="00E502D2">
        <w:rPr>
          <w:rFonts w:eastAsia="Times New Roman" w:cs="Arial"/>
          <w:sz w:val="30"/>
          <w:szCs w:val="30"/>
        </w:rPr>
        <w:t xml:space="preserve">nauczyciel </w:t>
      </w:r>
      <w:r w:rsidRPr="00E502D2">
        <w:rPr>
          <w:rFonts w:eastAsia="Times New Roman" w:cs="Arial"/>
          <w:sz w:val="30"/>
          <w:szCs w:val="30"/>
        </w:rPr>
        <w:t>prowadzący dane zajęcia pisemnie określa zakres materiału oraz konieczne wymagania do uzyskania oceny wskazanej we wniosku i przeprowadza wszystkie czynności dotyczące poprawy oceny.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6. Jeżeli ocena nie uległa zmianie uczeń, jego rodzice (prawni opiekunowie) mają prawo wystąpić z wnioskiem do Dyrektora Szkoły o ustalenie oceny wyższej niż proponowana na świadectwie w terminie do 2 dni od daty jej otrzymania.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7. W przypadku stwierdzenia, że roczna ocena klasyfikacyjna z zajęć zostały ustalone niezgodnie z przepisami dotyczącymi trybu ustalania tych ocen, dyrektor szkoły powołuje komisję, która w przypadku rocznej oceny klasyfikacyjnej z zajęć edukacyjnych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przeprowadza sprawdzian wiadomości i umiejętności ucznia oraz ustala roczną, ocenę klasyfikacyjną z danych zajęć edukacyjnych;.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8. Sprawdzian wiadomości i umiejętności ucznia przeprowadza się w formie pisemnej i ustnej.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9. Sprawdzian wiadomości i umiejętności ucznia przeprowadza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się w terminie 5 dni od dnia zgłoszenia zastrzeżeń. Termin sprawdzianu uzgadnia się z uczniem i jego rodzicami.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10. Ze sprawdzianu wiadomości i umiejętności ucznia sporządza się protokół, zawierający: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1) nazwę zajęć edukacyjnych, z których był przeprowadzony sprawdzian;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2) imiona i nazwiska osób wchodzących w skład komisji;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3) termin sprawdzianu;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4) imię i nazwisko ucznia;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lastRenderedPageBreak/>
        <w:t xml:space="preserve">5) zadania sprawdzające;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6) ustaloną ocenę klasyfikacyjną.</w:t>
      </w:r>
      <w:r w:rsidR="009F2DAB" w:rsidRPr="00E502D2">
        <w:rPr>
          <w:rFonts w:eastAsia="Times New Roman" w:cs="Arial"/>
          <w:sz w:val="30"/>
          <w:szCs w:val="30"/>
        </w:rPr>
        <w:br/>
      </w:r>
      <w:r w:rsidR="009F2DAB" w:rsidRPr="00E502D2">
        <w:rPr>
          <w:rFonts w:eastAsia="Times New Roman" w:cs="Arial"/>
          <w:sz w:val="30"/>
          <w:szCs w:val="30"/>
        </w:rPr>
        <w:br/>
      </w:r>
    </w:p>
    <w:p w:rsidR="0068238C" w:rsidRPr="00E502D2" w:rsidRDefault="0068238C" w:rsidP="0068238C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u w:val="single"/>
        </w:rPr>
      </w:pPr>
      <w:r w:rsidRPr="00E502D2">
        <w:rPr>
          <w:rFonts w:asciiTheme="majorHAnsi" w:eastAsia="Times New Roman" w:hAnsiTheme="majorHAnsi" w:cs="Arial"/>
          <w:sz w:val="30"/>
          <w:szCs w:val="30"/>
          <w:u w:val="single"/>
        </w:rPr>
        <w:t>IX. Sposoby informowania rodziców o postępach dziecka</w:t>
      </w:r>
      <w:r w:rsidR="009F2DAB" w:rsidRPr="00E502D2">
        <w:rPr>
          <w:rFonts w:asciiTheme="majorHAnsi" w:eastAsia="Times New Roman" w:hAnsiTheme="majorHAnsi" w:cs="Arial"/>
          <w:sz w:val="30"/>
          <w:szCs w:val="30"/>
          <w:u w:val="single"/>
        </w:rPr>
        <w:t>.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Informacje o postępach ucznia są jawne i odnotowywane są w e</w:t>
      </w:r>
      <w:r w:rsidR="009F2DAB" w:rsidRPr="00E502D2">
        <w:rPr>
          <w:rFonts w:eastAsia="Times New Roman" w:cs="Arial"/>
          <w:sz w:val="30"/>
          <w:szCs w:val="30"/>
        </w:rPr>
        <w:t>-</w:t>
      </w:r>
      <w:r w:rsidRPr="00E502D2">
        <w:rPr>
          <w:rFonts w:eastAsia="Times New Roman" w:cs="Arial"/>
          <w:sz w:val="30"/>
          <w:szCs w:val="30"/>
        </w:rPr>
        <w:t>dzienniku Librus. W wyjątkowych sytuacjach dopuszcza się informowanie poprzez</w:t>
      </w:r>
      <w:r w:rsidR="009F2DAB" w:rsidRPr="00E502D2">
        <w:rPr>
          <w:rFonts w:eastAsia="Times New Roman" w:cs="Arial"/>
          <w:sz w:val="30"/>
          <w:szCs w:val="30"/>
        </w:rPr>
        <w:t xml:space="preserve"> </w:t>
      </w:r>
      <w:r w:rsidRPr="00E502D2">
        <w:rPr>
          <w:rFonts w:eastAsia="Times New Roman" w:cs="Arial"/>
          <w:sz w:val="30"/>
          <w:szCs w:val="30"/>
        </w:rPr>
        <w:t xml:space="preserve">e-mail, rozmowę telefoniczną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lub bezpośrednią. </w:t>
      </w:r>
    </w:p>
    <w:p w:rsidR="0068238C" w:rsidRPr="00E502D2" w:rsidRDefault="009F2DAB" w:rsidP="0068238C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u w:val="single"/>
        </w:rPr>
      </w:pPr>
      <w:r w:rsidRPr="00E502D2">
        <w:rPr>
          <w:rFonts w:eastAsia="Times New Roman" w:cs="Arial"/>
          <w:sz w:val="30"/>
          <w:szCs w:val="30"/>
        </w:rPr>
        <w:br/>
      </w:r>
      <w:r w:rsidRPr="00E502D2">
        <w:rPr>
          <w:rFonts w:eastAsia="Times New Roman" w:cs="Arial"/>
          <w:sz w:val="30"/>
          <w:szCs w:val="30"/>
        </w:rPr>
        <w:br/>
      </w:r>
      <w:r w:rsidR="0068238C" w:rsidRPr="00E502D2">
        <w:rPr>
          <w:rFonts w:asciiTheme="majorHAnsi" w:eastAsia="Times New Roman" w:hAnsiTheme="majorHAnsi" w:cs="Arial"/>
          <w:sz w:val="30"/>
          <w:szCs w:val="30"/>
          <w:u w:val="single"/>
        </w:rPr>
        <w:t xml:space="preserve">X. W przypadku wprowadzenia w szkole kształcenia na odległość obowiązują szczegółowe zasady organizacji procesu edukacyjnego nauki zdalnej: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1) Nauczyciele, uczniowie, rodzice korzystają z ujednoliconego kanału komunikacyjnego (G-Suite, dziennik elektroniczny Librus Synergia).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2) Nauczyciele, uczniowie, rodzice zobowiązani są do odbierania i odsyłania na w/w kanałach informacji zwrotnej do godziny 17:00.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3) Rodzice, uczniowie mogą kontaktować się z nauczycielem w ważnych prawach</w:t>
      </w:r>
      <w:r w:rsidR="009F2DAB" w:rsidRPr="00E502D2">
        <w:rPr>
          <w:rFonts w:eastAsia="Times New Roman" w:cs="Arial"/>
          <w:sz w:val="30"/>
          <w:szCs w:val="30"/>
        </w:rPr>
        <w:t xml:space="preserve"> </w:t>
      </w:r>
      <w:r w:rsidRPr="00E502D2">
        <w:rPr>
          <w:rFonts w:eastAsia="Times New Roman" w:cs="Arial"/>
          <w:sz w:val="30"/>
          <w:szCs w:val="30"/>
        </w:rPr>
        <w:t xml:space="preserve">służbowych, za jego zgodą, za pośrednictwem udostępnionego numeru telefonu wyłącznie w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godzinach od 7:30 do 16:00.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4) Zajęcia są prowadzenie zgodnie z planem lekcji z użyciem platformy Google Classroom.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5) Uczniowie mają obowiązek uczestniczyć w lekcjach online, a w przypadku braku takiej możliwości, rodzic/prawny opiekun zobowiązany jest do poinformowania o tym fakcie</w:t>
      </w:r>
      <w:r w:rsidR="009F2DAB" w:rsidRPr="00E502D2">
        <w:rPr>
          <w:rFonts w:eastAsia="Times New Roman" w:cs="Arial"/>
          <w:sz w:val="30"/>
          <w:szCs w:val="30"/>
        </w:rPr>
        <w:t xml:space="preserve"> </w:t>
      </w:r>
      <w:r w:rsidRPr="00E502D2">
        <w:rPr>
          <w:rFonts w:eastAsia="Times New Roman" w:cs="Arial"/>
          <w:sz w:val="30"/>
          <w:szCs w:val="30"/>
        </w:rPr>
        <w:t xml:space="preserve">wychowawcę/nauczyciela uczącego poprzez wiadomość wysłaną w dzienniku elektronicznym.Odnotowywanie frekwencji odbywa się zgodnie z zasadami obowiązującymi podczas nauki stacjonarnej.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6) W celu zapewnienia optymalnych warunków pracy uczeń powinien używać słuchawek, kamerki, mikrofonu.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7) Zadane prace domowe w czasie zdalnej nauki uczniowie odsyłają wyłącznie przez</w:t>
      </w:r>
      <w:r w:rsidR="009F2DAB" w:rsidRPr="00E502D2">
        <w:rPr>
          <w:rFonts w:eastAsia="Times New Roman" w:cs="Arial"/>
          <w:sz w:val="30"/>
          <w:szCs w:val="30"/>
        </w:rPr>
        <w:t xml:space="preserve"> </w:t>
      </w:r>
      <w:r w:rsidRPr="00E502D2">
        <w:rPr>
          <w:rFonts w:eastAsia="Times New Roman" w:cs="Arial"/>
          <w:sz w:val="30"/>
          <w:szCs w:val="30"/>
        </w:rPr>
        <w:t>platfor</w:t>
      </w:r>
      <w:r w:rsidR="009F2DAB" w:rsidRPr="00E502D2">
        <w:rPr>
          <w:rFonts w:eastAsia="Times New Roman" w:cs="Arial"/>
          <w:sz w:val="30"/>
          <w:szCs w:val="30"/>
        </w:rPr>
        <w:t xml:space="preserve">mę Google Classroom, w terminie </w:t>
      </w:r>
      <w:r w:rsidRPr="00E502D2">
        <w:rPr>
          <w:rFonts w:eastAsia="Times New Roman" w:cs="Arial"/>
          <w:sz w:val="30"/>
          <w:szCs w:val="30"/>
        </w:rPr>
        <w:t xml:space="preserve">wyznaczonym przez nauczyciela. W przypadku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 xml:space="preserve">niedotrzymania terminu uczeń otrzymuje ocenę niedostateczną z możliwością jej poprawy wg ustalonych przez nauczyciela zasad.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lastRenderedPageBreak/>
        <w:t xml:space="preserve">8) Nauczyciel ma możliwość przeprowadzenia sprawdzianu/pracy kontrolnej w danej klasie w umówionym terminie, na terenie szkoły z zachowaniem reżimu sanitarnego. </w:t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9) Oceny za wykonane prace umieszczane będą dzienniku elektronicznym</w:t>
      </w:r>
      <w:r w:rsidR="007153BD" w:rsidRPr="00E502D2">
        <w:rPr>
          <w:rFonts w:eastAsia="Times New Roman" w:cs="Arial"/>
          <w:sz w:val="30"/>
          <w:szCs w:val="30"/>
        </w:rPr>
        <w:t>.</w:t>
      </w:r>
      <w:r w:rsidR="007153BD" w:rsidRPr="00E502D2">
        <w:rPr>
          <w:rFonts w:eastAsia="Times New Roman" w:cs="Arial"/>
          <w:sz w:val="30"/>
          <w:szCs w:val="30"/>
        </w:rPr>
        <w:br/>
      </w:r>
      <w:r w:rsidR="007153BD" w:rsidRPr="00E502D2">
        <w:rPr>
          <w:rFonts w:eastAsia="Times New Roman" w:cs="Arial"/>
          <w:sz w:val="30"/>
          <w:szCs w:val="30"/>
        </w:rPr>
        <w:br/>
      </w:r>
    </w:p>
    <w:p w:rsidR="0068238C" w:rsidRPr="00E502D2" w:rsidRDefault="0068238C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asciiTheme="majorHAnsi" w:eastAsia="Times New Roman" w:hAnsiTheme="majorHAnsi" w:cs="Arial"/>
          <w:sz w:val="30"/>
          <w:szCs w:val="30"/>
          <w:u w:val="single"/>
        </w:rPr>
        <w:t>XI. Szczegółowe wymagania edukacyjne niezbędne do uzyskania poszczególnych ocen, wynikających z realizowanej podstawy programowej.</w:t>
      </w:r>
      <w:r w:rsidRPr="00E502D2">
        <w:rPr>
          <w:rFonts w:eastAsia="Times New Roman" w:cs="Arial"/>
          <w:sz w:val="30"/>
          <w:szCs w:val="30"/>
        </w:rPr>
        <w:t xml:space="preserve"> (dokument pochodzi ze strony </w:t>
      </w:r>
    </w:p>
    <w:p w:rsidR="0068238C" w:rsidRPr="00E502D2" w:rsidRDefault="007153BD" w:rsidP="0068238C">
      <w:pPr>
        <w:spacing w:after="0" w:line="240" w:lineRule="auto"/>
        <w:rPr>
          <w:rFonts w:eastAsia="Times New Roman" w:cs="Arial"/>
          <w:sz w:val="30"/>
          <w:szCs w:val="30"/>
        </w:rPr>
      </w:pPr>
      <w:r w:rsidRPr="00E502D2">
        <w:rPr>
          <w:rFonts w:eastAsia="Times New Roman" w:cs="Arial"/>
          <w:sz w:val="30"/>
          <w:szCs w:val="30"/>
        </w:rPr>
        <w:t>W</w:t>
      </w:r>
      <w:r w:rsidR="0068238C" w:rsidRPr="00E502D2">
        <w:rPr>
          <w:rFonts w:eastAsia="Times New Roman" w:cs="Arial"/>
          <w:sz w:val="30"/>
          <w:szCs w:val="30"/>
        </w:rPr>
        <w:t>ydawnictwa</w:t>
      </w:r>
      <w:r w:rsidRPr="00E502D2">
        <w:rPr>
          <w:rFonts w:eastAsia="Times New Roman" w:cs="Arial"/>
          <w:sz w:val="30"/>
          <w:szCs w:val="30"/>
        </w:rPr>
        <w:t xml:space="preserve"> </w:t>
      </w:r>
      <w:r w:rsidR="0068238C" w:rsidRPr="00E502D2">
        <w:rPr>
          <w:rFonts w:eastAsia="Times New Roman" w:cs="Arial"/>
          <w:sz w:val="30"/>
          <w:szCs w:val="30"/>
        </w:rPr>
        <w:t>Nowa Era)</w:t>
      </w:r>
      <w:r w:rsidRPr="00E502D2">
        <w:rPr>
          <w:rFonts w:eastAsia="Times New Roman" w:cs="Arial"/>
          <w:sz w:val="30"/>
          <w:szCs w:val="30"/>
        </w:rPr>
        <w:br/>
      </w:r>
    </w:p>
    <w:p w:rsidR="00C9634F" w:rsidRPr="00E502D2" w:rsidRDefault="00C9634F" w:rsidP="00C9634F">
      <w:pPr>
        <w:jc w:val="center"/>
        <w:rPr>
          <w:rFonts w:asciiTheme="majorHAnsi" w:hAnsiTheme="majorHAnsi"/>
          <w:b/>
          <w:sz w:val="28"/>
          <w:szCs w:val="28"/>
        </w:rPr>
      </w:pPr>
      <w:r w:rsidRPr="00E502D2">
        <w:rPr>
          <w:rFonts w:asciiTheme="majorHAnsi" w:hAnsiTheme="majorHAnsi"/>
          <w:b/>
          <w:sz w:val="28"/>
          <w:szCs w:val="28"/>
        </w:rPr>
        <w:t>WYMAGANIA NA POSZCZEGÓLNE OCENY</w:t>
      </w:r>
    </w:p>
    <w:tbl>
      <w:tblPr>
        <w:tblStyle w:val="Kolorowasiatkaakcent4"/>
        <w:tblW w:w="5000" w:type="pct"/>
        <w:tblBorders>
          <w:insideH w:val="none" w:sz="0" w:space="0" w:color="auto"/>
        </w:tblBorders>
        <w:shd w:val="solid" w:color="E5DFEC" w:themeColor="accent4" w:themeTint="33" w:fill="E5DFEC" w:themeFill="accent4" w:themeFillTint="33"/>
        <w:tblLayout w:type="fixed"/>
        <w:tblLook w:val="0660"/>
      </w:tblPr>
      <w:tblGrid>
        <w:gridCol w:w="2322"/>
        <w:gridCol w:w="2322"/>
        <w:gridCol w:w="2322"/>
        <w:gridCol w:w="2322"/>
      </w:tblGrid>
      <w:tr w:rsidR="00316CAA" w:rsidRPr="00E502D2" w:rsidTr="00E502D2">
        <w:trPr>
          <w:cnfStyle w:val="100000000000"/>
        </w:trPr>
        <w:tc>
          <w:tcPr>
            <w:tcW w:w="1250" w:type="pct"/>
            <w:shd w:val="solid" w:color="E5DFEC" w:themeColor="accent4" w:themeTint="33" w:fill="E5DFEC" w:themeFill="accent4" w:themeFillTint="33"/>
            <w:noWrap/>
          </w:tcPr>
          <w:p w:rsidR="00C9634F" w:rsidRPr="00E502D2" w:rsidRDefault="00C9634F">
            <w:pPr>
              <w:rPr>
                <w:b w:val="0"/>
                <w:bCs w:val="0"/>
                <w:color w:val="auto"/>
              </w:rPr>
            </w:pPr>
            <w:r w:rsidRPr="00E502D2">
              <w:rPr>
                <w:b w:val="0"/>
                <w:bCs w:val="0"/>
                <w:color w:val="auto"/>
              </w:rPr>
              <w:t xml:space="preserve">KONIECZNE </w:t>
            </w:r>
            <w:r w:rsidRPr="00E502D2">
              <w:rPr>
                <w:b w:val="0"/>
                <w:bCs w:val="0"/>
                <w:color w:val="auto"/>
              </w:rPr>
              <w:br/>
              <w:t>(DOPUSZCZAJĄCY)</w:t>
            </w: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C9634F" w:rsidRPr="00E502D2" w:rsidRDefault="00C9634F">
            <w:pPr>
              <w:rPr>
                <w:b w:val="0"/>
                <w:bCs w:val="0"/>
                <w:color w:val="auto"/>
              </w:rPr>
            </w:pPr>
            <w:r w:rsidRPr="00E502D2">
              <w:rPr>
                <w:b w:val="0"/>
                <w:bCs w:val="0"/>
                <w:color w:val="auto"/>
              </w:rPr>
              <w:t>PODSTAWOWE</w:t>
            </w:r>
            <w:r w:rsidRPr="00E502D2">
              <w:rPr>
                <w:b w:val="0"/>
                <w:bCs w:val="0"/>
                <w:color w:val="auto"/>
              </w:rPr>
              <w:br/>
              <w:t>(DOSTATECZNY)</w:t>
            </w: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C9634F" w:rsidRPr="00E502D2" w:rsidRDefault="00C9634F">
            <w:pPr>
              <w:rPr>
                <w:b w:val="0"/>
                <w:bCs w:val="0"/>
                <w:color w:val="auto"/>
              </w:rPr>
            </w:pPr>
            <w:r w:rsidRPr="00E502D2">
              <w:rPr>
                <w:b w:val="0"/>
                <w:bCs w:val="0"/>
                <w:color w:val="auto"/>
              </w:rPr>
              <w:t>ROZSZERZAJĄCE</w:t>
            </w:r>
            <w:r w:rsidRPr="00E502D2">
              <w:rPr>
                <w:b w:val="0"/>
                <w:bCs w:val="0"/>
                <w:color w:val="auto"/>
              </w:rPr>
              <w:br/>
              <w:t>(DOBRY)</w:t>
            </w: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C9634F" w:rsidRPr="00E502D2" w:rsidRDefault="00C9634F">
            <w:pPr>
              <w:rPr>
                <w:b w:val="0"/>
                <w:bCs w:val="0"/>
                <w:color w:val="auto"/>
              </w:rPr>
            </w:pPr>
            <w:r w:rsidRPr="00E502D2">
              <w:rPr>
                <w:b w:val="0"/>
                <w:bCs w:val="0"/>
                <w:color w:val="auto"/>
              </w:rPr>
              <w:t>DOPEŁNIAJĄCE</w:t>
            </w:r>
            <w:r w:rsidRPr="00E502D2">
              <w:rPr>
                <w:b w:val="0"/>
                <w:bCs w:val="0"/>
                <w:color w:val="auto"/>
              </w:rPr>
              <w:br/>
              <w:t>(BARDZO DOBRY)</w:t>
            </w:r>
          </w:p>
        </w:tc>
      </w:tr>
      <w:tr w:rsidR="00476AED" w:rsidRPr="00E502D2" w:rsidTr="00E502D2">
        <w:trPr>
          <w:trHeight w:val="600"/>
        </w:trPr>
        <w:tc>
          <w:tcPr>
            <w:tcW w:w="1250" w:type="pct"/>
            <w:shd w:val="solid" w:color="E5DFEC" w:themeColor="accent4" w:themeTint="33" w:fill="E5DFEC" w:themeFill="accent4" w:themeFillTint="33"/>
            <w:noWrap/>
          </w:tcPr>
          <w:p w:rsidR="00AD4147" w:rsidRPr="00E502D2" w:rsidRDefault="00E502D2">
            <w:pPr>
              <w:rPr>
                <w:color w:val="auto"/>
              </w:rPr>
            </w:pPr>
            <w:r>
              <w:rPr>
                <w:rFonts w:asciiTheme="majorHAnsi" w:eastAsia="Times New Roman" w:hAnsiTheme="majorHAnsi" w:cs="Arial"/>
                <w:b/>
                <w:color w:val="auto"/>
                <w:sz w:val="24"/>
                <w:szCs w:val="24"/>
              </w:rPr>
              <w:br/>
            </w:r>
            <w:r w:rsidRPr="00E502D2">
              <w:rPr>
                <w:rFonts w:asciiTheme="majorHAnsi" w:eastAsia="Times New Roman" w:hAnsiTheme="majorHAnsi" w:cs="Arial"/>
                <w:b/>
                <w:color w:val="auto"/>
                <w:sz w:val="24"/>
                <w:szCs w:val="24"/>
              </w:rPr>
              <w:t>ROZDZIAŁ I.</w:t>
            </w: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AD4147" w:rsidRPr="00E502D2" w:rsidRDefault="00AD4147" w:rsidP="00E502D2">
            <w:pPr>
              <w:rPr>
                <w:rFonts w:asciiTheme="majorHAnsi" w:eastAsia="Times New Roman" w:hAnsiTheme="majorHAnsi" w:cs="Arial"/>
                <w:b/>
                <w:color w:val="auto"/>
                <w:sz w:val="24"/>
                <w:szCs w:val="24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br/>
            </w:r>
            <w:r w:rsidRPr="00E502D2">
              <w:rPr>
                <w:rFonts w:asciiTheme="majorHAnsi" w:eastAsia="Times New Roman" w:hAnsiTheme="majorHAnsi" w:cs="Arial"/>
                <w:b/>
                <w:color w:val="auto"/>
                <w:sz w:val="24"/>
                <w:szCs w:val="24"/>
              </w:rPr>
              <w:t xml:space="preserve">ZACZYNAMY </w:t>
            </w: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AD4147" w:rsidRPr="00E502D2" w:rsidRDefault="00E502D2">
            <w:pPr>
              <w:rPr>
                <w:color w:val="auto"/>
              </w:rPr>
            </w:pPr>
            <w:r>
              <w:rPr>
                <w:rFonts w:asciiTheme="majorHAnsi" w:eastAsia="Times New Roman" w:hAnsiTheme="majorHAnsi" w:cs="Arial"/>
                <w:b/>
                <w:color w:val="auto"/>
                <w:sz w:val="24"/>
                <w:szCs w:val="24"/>
              </w:rPr>
              <w:br/>
            </w:r>
            <w:r w:rsidRPr="00E502D2">
              <w:rPr>
                <w:rFonts w:asciiTheme="majorHAnsi" w:eastAsia="Times New Roman" w:hAnsiTheme="majorHAnsi" w:cs="Arial"/>
                <w:b/>
                <w:color w:val="auto"/>
                <w:sz w:val="24"/>
                <w:szCs w:val="24"/>
              </w:rPr>
              <w:t>UCZYĆ SIĘ FIZYKI</w:t>
            </w: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AD4147" w:rsidRPr="00E502D2" w:rsidRDefault="00AD4147">
            <w:pPr>
              <w:rPr>
                <w:color w:val="auto"/>
              </w:rPr>
            </w:pPr>
          </w:p>
        </w:tc>
      </w:tr>
      <w:tr w:rsidR="00476AED" w:rsidRPr="00E502D2" w:rsidTr="00E502D2">
        <w:tc>
          <w:tcPr>
            <w:tcW w:w="1250" w:type="pct"/>
            <w:shd w:val="solid" w:color="E5DFEC" w:themeColor="accent4" w:themeTint="33" w:fill="E5DFEC" w:themeFill="accent4" w:themeFillTint="33"/>
            <w:noWrap/>
          </w:tcPr>
          <w:p w:rsidR="00AD4147" w:rsidRPr="00E502D2" w:rsidRDefault="00AD4147" w:rsidP="00AD4147">
            <w:p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Uczeń</w:t>
            </w:r>
          </w:p>
          <w:p w:rsidR="00AD4147" w:rsidRPr="00E502D2" w:rsidRDefault="00AD4147" w:rsidP="00263EE4">
            <w:pPr>
              <w:pStyle w:val="Akapitzlist"/>
              <w:numPr>
                <w:ilvl w:val="0"/>
                <w:numId w:val="11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podaje nazwy przyrządów  stosowanych w poznawaniu przyrody</w:t>
            </w:r>
          </w:p>
          <w:p w:rsidR="00AD4147" w:rsidRPr="00E502D2" w:rsidRDefault="00AD4147" w:rsidP="00263EE4">
            <w:pPr>
              <w:pStyle w:val="Akapitzlist"/>
              <w:numPr>
                <w:ilvl w:val="0"/>
                <w:numId w:val="11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przestrzega zasad higieny i bezpieczeństwa w pracowni fizycznej</w:t>
            </w:r>
          </w:p>
          <w:p w:rsidR="00AD4147" w:rsidRPr="00E502D2" w:rsidRDefault="00AD4147" w:rsidP="00263EE4">
            <w:pPr>
              <w:pStyle w:val="Akapitzlist"/>
              <w:numPr>
                <w:ilvl w:val="0"/>
                <w:numId w:val="13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stwierdza, że podstawą eksperymentów fizycznych są pomiary</w:t>
            </w:r>
          </w:p>
          <w:p w:rsidR="00AD4147" w:rsidRPr="00E502D2" w:rsidRDefault="00AD4147" w:rsidP="00263EE4">
            <w:pPr>
              <w:pStyle w:val="Akapitzlist"/>
              <w:numPr>
                <w:ilvl w:val="0"/>
                <w:numId w:val="12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wymienia podstawowe przyrządy służące do pomiaru wielkości fizycznych</w:t>
            </w:r>
          </w:p>
          <w:p w:rsidR="00AD4147" w:rsidRPr="00E502D2" w:rsidRDefault="00AD4147" w:rsidP="00263EE4">
            <w:pPr>
              <w:pStyle w:val="Akapitzlist"/>
              <w:numPr>
                <w:ilvl w:val="0"/>
                <w:numId w:val="12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zapisuje wyniki pomiarów w tabeli</w:t>
            </w:r>
          </w:p>
          <w:p w:rsidR="00AD4147" w:rsidRPr="00E502D2" w:rsidRDefault="00AD4147" w:rsidP="00263EE4">
            <w:pPr>
              <w:pStyle w:val="Akapitzlist"/>
              <w:numPr>
                <w:ilvl w:val="0"/>
                <w:numId w:val="12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rozróżnia pojęcia: wielkość fizyczna i jednostka wielkości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lastRenderedPageBreak/>
              <w:t>fizycznej</w:t>
            </w:r>
          </w:p>
          <w:p w:rsidR="00AD4147" w:rsidRPr="00E502D2" w:rsidRDefault="00AD4147" w:rsidP="00263EE4">
            <w:pPr>
              <w:pStyle w:val="Akapitzlist"/>
              <w:numPr>
                <w:ilvl w:val="0"/>
                <w:numId w:val="12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stwierdza, że każdy pomiar obarczony jest niepewnością</w:t>
            </w:r>
          </w:p>
          <w:p w:rsidR="00AD4147" w:rsidRPr="00E502D2" w:rsidRDefault="00AD4147" w:rsidP="00263EE4">
            <w:pPr>
              <w:pStyle w:val="Akapitzlist"/>
              <w:numPr>
                <w:ilvl w:val="0"/>
                <w:numId w:val="12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oblicza wartość średnią wykonanych pomiarów</w:t>
            </w:r>
          </w:p>
          <w:p w:rsidR="00AD4147" w:rsidRPr="00E502D2" w:rsidRDefault="00AD4147" w:rsidP="00263EE4">
            <w:pPr>
              <w:pStyle w:val="Akapitzlist"/>
              <w:numPr>
                <w:ilvl w:val="0"/>
                <w:numId w:val="12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stosuje jednostkę siły, którą </w:t>
            </w:r>
            <w:r w:rsidR="00BC2804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jest niuton (1 N)</w:t>
            </w:r>
          </w:p>
          <w:p w:rsidR="00AD4147" w:rsidRPr="00E502D2" w:rsidRDefault="00AD4147" w:rsidP="00263EE4">
            <w:pPr>
              <w:pStyle w:val="Akapitzlist"/>
              <w:numPr>
                <w:ilvl w:val="0"/>
                <w:numId w:val="12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potrafi wyobrazić sobie siłę </w:t>
            </w:r>
            <w:r w:rsidR="00BC2804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o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wartości 1 N</w:t>
            </w:r>
          </w:p>
          <w:p w:rsidR="00AD4147" w:rsidRPr="00E502D2" w:rsidRDefault="00AD4147" w:rsidP="00263EE4">
            <w:pPr>
              <w:pStyle w:val="Akapitzlist"/>
              <w:numPr>
                <w:ilvl w:val="0"/>
                <w:numId w:val="12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posługuje się siłomierzem</w:t>
            </w:r>
          </w:p>
          <w:p w:rsidR="00AD4147" w:rsidRPr="00E502D2" w:rsidRDefault="00AD4147" w:rsidP="00263EE4">
            <w:pPr>
              <w:pStyle w:val="Akapitzlist"/>
              <w:numPr>
                <w:ilvl w:val="0"/>
                <w:numId w:val="12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podaje treść pierwszej zasady dynamiki</w:t>
            </w:r>
            <w:r w:rsidR="00BC2804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Newtona</w:t>
            </w:r>
          </w:p>
          <w:p w:rsidR="00C9634F" w:rsidRPr="00E502D2" w:rsidRDefault="00C9634F">
            <w:pPr>
              <w:rPr>
                <w:color w:val="auto"/>
              </w:rPr>
            </w:pP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AD4147" w:rsidRPr="00E502D2" w:rsidRDefault="00AD4147" w:rsidP="00AD4147">
            <w:p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lastRenderedPageBreak/>
              <w:t>Uczeń</w:t>
            </w:r>
          </w:p>
          <w:p w:rsidR="00AD4147" w:rsidRPr="00E502D2" w:rsidRDefault="00AD4147" w:rsidP="00263EE4">
            <w:pPr>
              <w:pStyle w:val="Akapitzlist"/>
              <w:numPr>
                <w:ilvl w:val="0"/>
                <w:numId w:val="14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opisuje sposoby poznawania przyrody</w:t>
            </w:r>
          </w:p>
          <w:p w:rsidR="00AD4147" w:rsidRPr="00E502D2" w:rsidRDefault="00AD4147" w:rsidP="00263EE4">
            <w:pPr>
              <w:pStyle w:val="Akapitzlist"/>
              <w:numPr>
                <w:ilvl w:val="0"/>
                <w:numId w:val="14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rozróżnia pojęcia: obserwacja, pomiar, doświadczenie</w:t>
            </w:r>
          </w:p>
          <w:p w:rsidR="00AD4147" w:rsidRPr="00E502D2" w:rsidRDefault="00AD4147" w:rsidP="00263EE4">
            <w:pPr>
              <w:pStyle w:val="Akapitzlist"/>
              <w:numPr>
                <w:ilvl w:val="0"/>
                <w:numId w:val="14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wyróżnia w</w:t>
            </w:r>
            <w:r w:rsidR="00BC2804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prostych przypadkach czynniki, które mogą wpłynąć na przebieg zjawiska</w:t>
            </w:r>
          </w:p>
          <w:p w:rsidR="00AD4147" w:rsidRPr="00E502D2" w:rsidRDefault="00AD4147" w:rsidP="00263EE4">
            <w:pPr>
              <w:pStyle w:val="Akapitzlist"/>
              <w:numPr>
                <w:ilvl w:val="0"/>
                <w:numId w:val="14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omawia na przykładach, jak fizycy poznają świat</w:t>
            </w:r>
          </w:p>
          <w:p w:rsidR="00AD4147" w:rsidRPr="00E502D2" w:rsidRDefault="00AD4147" w:rsidP="00263EE4">
            <w:pPr>
              <w:pStyle w:val="Akapitzlist"/>
              <w:numPr>
                <w:ilvl w:val="0"/>
                <w:numId w:val="14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objaśnia na przykładach, po co nam fizyka</w:t>
            </w:r>
          </w:p>
          <w:p w:rsidR="00AD4147" w:rsidRPr="00E502D2" w:rsidRDefault="00AD4147" w:rsidP="00263EE4">
            <w:pPr>
              <w:pStyle w:val="Akapitzlist"/>
              <w:numPr>
                <w:ilvl w:val="0"/>
                <w:numId w:val="14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selekcjonuje informacje uzyskane z</w:t>
            </w:r>
            <w:r w:rsidR="00DA3D45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różnych źródeł, np. na lekcji, z</w:t>
            </w:r>
            <w:r w:rsidR="00DA3D45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podręcznika, z</w:t>
            </w:r>
            <w:r w:rsidR="00DA3D45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literatury popularnonaukowej, internetu</w:t>
            </w:r>
          </w:p>
          <w:p w:rsidR="00AD4147" w:rsidRPr="00E502D2" w:rsidRDefault="00AD4147" w:rsidP="00263EE4">
            <w:pPr>
              <w:pStyle w:val="Akapitzlist"/>
              <w:numPr>
                <w:ilvl w:val="0"/>
                <w:numId w:val="14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lastRenderedPageBreak/>
              <w:t>wyjaśnia, że pomiar polega na porównaniu wielkości mierzonej ze wzorcem</w:t>
            </w:r>
          </w:p>
          <w:p w:rsidR="00AD4147" w:rsidRPr="00E502D2" w:rsidRDefault="00AD4147" w:rsidP="00263EE4">
            <w:pPr>
              <w:pStyle w:val="Akapitzlist"/>
              <w:numPr>
                <w:ilvl w:val="0"/>
                <w:numId w:val="14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projektuje tabelę pomiarową pod kierunkiem nauczyciela</w:t>
            </w:r>
          </w:p>
          <w:p w:rsidR="00AD4147" w:rsidRPr="00E502D2" w:rsidRDefault="00AD4147" w:rsidP="00263EE4">
            <w:pPr>
              <w:pStyle w:val="Akapitzlist"/>
              <w:numPr>
                <w:ilvl w:val="0"/>
                <w:numId w:val="14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przelicza jednostki czasu i</w:t>
            </w:r>
            <w:r w:rsidR="00DA3D45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długości</w:t>
            </w:r>
          </w:p>
          <w:p w:rsidR="00AD4147" w:rsidRPr="00E502D2" w:rsidRDefault="00AD4147" w:rsidP="00263EE4">
            <w:pPr>
              <w:pStyle w:val="Akapitzlist"/>
              <w:numPr>
                <w:ilvl w:val="0"/>
                <w:numId w:val="14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szacuje rząd wielkości spodziewanego wyniku i</w:t>
            </w:r>
            <w:r w:rsidR="00BC2804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wybiera właściwe przyrządy pomiarowe (np.do pomiaru długości)</w:t>
            </w:r>
          </w:p>
          <w:p w:rsidR="00AD4147" w:rsidRPr="00E502D2" w:rsidRDefault="00AD4147" w:rsidP="00263EE4">
            <w:pPr>
              <w:pStyle w:val="Akapitzlist"/>
              <w:numPr>
                <w:ilvl w:val="0"/>
                <w:numId w:val="14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posługuje się pojęciem niepewności pomiarowej; zapisuje wynik pomiaru wraz z</w:t>
            </w:r>
            <w:r w:rsidR="00BC2804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j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ego jednostką oraz informacją o</w:t>
            </w:r>
            <w:r w:rsidR="00BC2804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niepewności</w:t>
            </w:r>
          </w:p>
          <w:p w:rsidR="00AD4147" w:rsidRPr="00E502D2" w:rsidRDefault="00AD4147" w:rsidP="00263EE4">
            <w:pPr>
              <w:pStyle w:val="Akapitzlist"/>
              <w:numPr>
                <w:ilvl w:val="0"/>
                <w:numId w:val="14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wyjaśnia, dlaczego wszyscy posługujemy się jednym układem jednostek —układem SI</w:t>
            </w:r>
          </w:p>
          <w:p w:rsidR="00AD4147" w:rsidRPr="00E502D2" w:rsidRDefault="00AD4147" w:rsidP="00263EE4">
            <w:pPr>
              <w:pStyle w:val="Akapitzlist"/>
              <w:numPr>
                <w:ilvl w:val="0"/>
                <w:numId w:val="14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używa ze zrozumieniem przedrostków, np.mili-, mikro-, kilo-</w:t>
            </w:r>
          </w:p>
          <w:p w:rsidR="00AD4147" w:rsidRPr="00E502D2" w:rsidRDefault="00AD4147" w:rsidP="00263EE4">
            <w:pPr>
              <w:pStyle w:val="Akapitzlist"/>
              <w:numPr>
                <w:ilvl w:val="0"/>
                <w:numId w:val="14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projektuje proste doświadczenia dotyczące np. pomiaru długości</w:t>
            </w:r>
          </w:p>
          <w:p w:rsidR="00AD4147" w:rsidRPr="00E502D2" w:rsidRDefault="00AD4147" w:rsidP="00263EE4">
            <w:pPr>
              <w:pStyle w:val="Akapitzlist"/>
              <w:numPr>
                <w:ilvl w:val="0"/>
                <w:numId w:val="14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wykonuje schematyczny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lastRenderedPageBreak/>
              <w:t>rysunek obrazujący układ</w:t>
            </w:r>
            <w:r w:rsidR="00BC2804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doświadczalny</w:t>
            </w:r>
          </w:p>
          <w:p w:rsidR="00AD4147" w:rsidRPr="00E502D2" w:rsidRDefault="00AD4147" w:rsidP="00263EE4">
            <w:pPr>
              <w:pStyle w:val="Akapitzlist"/>
              <w:numPr>
                <w:ilvl w:val="0"/>
                <w:numId w:val="14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wyjaśnia istotę powtarzania pomiarów</w:t>
            </w:r>
          </w:p>
          <w:p w:rsidR="00AD4147" w:rsidRPr="00E502D2" w:rsidRDefault="00AD4147" w:rsidP="00263EE4">
            <w:pPr>
              <w:pStyle w:val="Akapitzlist"/>
              <w:numPr>
                <w:ilvl w:val="0"/>
                <w:numId w:val="14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zapisuje wynik zgodnie z zasadami zaokrąglania oraz zachowaniem liczby cyfr znaczących wynikającej z dokładności pomiaru lub z danych</w:t>
            </w:r>
          </w:p>
          <w:p w:rsidR="00AD4147" w:rsidRPr="00E502D2" w:rsidRDefault="00AD4147" w:rsidP="00263EE4">
            <w:pPr>
              <w:pStyle w:val="Akapitzlist"/>
              <w:numPr>
                <w:ilvl w:val="0"/>
                <w:numId w:val="14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planuje pomiar np. długości tak, aby zminimalizować niepewność pomiaru</w:t>
            </w:r>
          </w:p>
          <w:p w:rsidR="00AD4147" w:rsidRPr="00E502D2" w:rsidRDefault="00AD4147" w:rsidP="00263EE4">
            <w:pPr>
              <w:pStyle w:val="Akapitzlist"/>
              <w:numPr>
                <w:ilvl w:val="0"/>
                <w:numId w:val="14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projektuje tabelę pomiarową pod kierunkiem nauczyciela</w:t>
            </w:r>
          </w:p>
          <w:p w:rsidR="00AD4147" w:rsidRPr="00E502D2" w:rsidRDefault="00AD4147" w:rsidP="00263EE4">
            <w:pPr>
              <w:pStyle w:val="Akapitzlist"/>
              <w:numPr>
                <w:ilvl w:val="0"/>
                <w:numId w:val="14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definiuje siłę jako miarę działania jednego ciała na drugie</w:t>
            </w:r>
          </w:p>
          <w:p w:rsidR="00AD4147" w:rsidRPr="00E502D2" w:rsidRDefault="00AD4147" w:rsidP="00263EE4">
            <w:pPr>
              <w:pStyle w:val="Akapitzlist"/>
              <w:numPr>
                <w:ilvl w:val="0"/>
                <w:numId w:val="14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podaje przykłady działania sił i</w:t>
            </w:r>
            <w:r w:rsidR="00BC2804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rozpoznaje je w</w:t>
            </w:r>
            <w:r w:rsidR="00BC2804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różnych sytuacjach praktycznych (siły: ciężkości, nacisku, sprężystości, oporów ruchu)</w:t>
            </w:r>
          </w:p>
          <w:p w:rsidR="00AD4147" w:rsidRPr="00E502D2" w:rsidRDefault="00AD4147" w:rsidP="00263EE4">
            <w:pPr>
              <w:pStyle w:val="Akapitzlist"/>
              <w:numPr>
                <w:ilvl w:val="0"/>
                <w:numId w:val="14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wyznacza wartość siły za pomocą siłomierza albo wagi analogowej lub cyfrowej, zapisuje wynik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lastRenderedPageBreak/>
              <w:t>pomiaru wraz z</w:t>
            </w:r>
            <w:r w:rsidR="00BC2804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jego jednostką oraz informacją o</w:t>
            </w:r>
            <w:r w:rsidR="00BC2804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niepewności</w:t>
            </w:r>
          </w:p>
          <w:p w:rsidR="00AD4147" w:rsidRPr="00E502D2" w:rsidRDefault="00AD4147" w:rsidP="00263EE4">
            <w:pPr>
              <w:pStyle w:val="Akapitzlist"/>
              <w:numPr>
                <w:ilvl w:val="0"/>
                <w:numId w:val="14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wyznacza i</w:t>
            </w:r>
            <w:r w:rsidR="00BC2804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rysuje siłę wypadkową sił o</w:t>
            </w:r>
            <w:r w:rsidR="00BC2804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jednakowych kierunkach</w:t>
            </w:r>
          </w:p>
          <w:p w:rsidR="00AD4147" w:rsidRPr="00E502D2" w:rsidRDefault="00AD4147" w:rsidP="00263EE4">
            <w:pPr>
              <w:pStyle w:val="Akapitzlist"/>
              <w:numPr>
                <w:ilvl w:val="0"/>
                <w:numId w:val="14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określa warunki, w</w:t>
            </w:r>
            <w:r w:rsidR="00BC2804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których siły się równoważą</w:t>
            </w:r>
          </w:p>
          <w:p w:rsidR="00AD4147" w:rsidRPr="00E502D2" w:rsidRDefault="00AD4147" w:rsidP="00BC2804">
            <w:pPr>
              <w:pStyle w:val="Akapitzlist"/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rysuje siły, które się równoważą</w:t>
            </w:r>
          </w:p>
          <w:p w:rsidR="00AD4147" w:rsidRPr="00E502D2" w:rsidRDefault="00AD4147" w:rsidP="00263EE4">
            <w:pPr>
              <w:pStyle w:val="Akapitzlist"/>
              <w:numPr>
                <w:ilvl w:val="0"/>
                <w:numId w:val="14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wyjaśnia, od czego</w:t>
            </w:r>
            <w:r w:rsidR="00DA3D45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zależy bezwładność ciała</w:t>
            </w:r>
          </w:p>
          <w:p w:rsidR="00AD4147" w:rsidRPr="00E502D2" w:rsidRDefault="00AD4147" w:rsidP="00263EE4">
            <w:pPr>
              <w:pStyle w:val="Akapitzlist"/>
              <w:numPr>
                <w:ilvl w:val="0"/>
                <w:numId w:val="14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posługuje się pojęciem masy jako miary bezwładności ciał</w:t>
            </w:r>
          </w:p>
          <w:p w:rsidR="00AD4147" w:rsidRPr="00E502D2" w:rsidRDefault="00AD4147" w:rsidP="00263EE4">
            <w:pPr>
              <w:pStyle w:val="Akapitzlist"/>
              <w:numPr>
                <w:ilvl w:val="0"/>
                <w:numId w:val="14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ilustruje I</w:t>
            </w:r>
            <w:r w:rsidR="00BC2804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zasadę dynamiki Newtona</w:t>
            </w:r>
          </w:p>
          <w:p w:rsidR="00AD4147" w:rsidRPr="00E502D2" w:rsidRDefault="00AD4147" w:rsidP="00263EE4">
            <w:pPr>
              <w:pStyle w:val="Akapitzlist"/>
              <w:numPr>
                <w:ilvl w:val="0"/>
                <w:numId w:val="14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wyjaśnia zachowanie się ciał na podstawie pierwszej zasady dynamiki Newtona</w:t>
            </w:r>
          </w:p>
          <w:p w:rsidR="00C9634F" w:rsidRPr="00E502D2" w:rsidRDefault="00C9634F">
            <w:pPr>
              <w:pStyle w:val="DecimalAligned"/>
              <w:rPr>
                <w:color w:val="auto"/>
              </w:rPr>
            </w:pP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AD4147" w:rsidRPr="00E502D2" w:rsidRDefault="00AD4147" w:rsidP="00AD4147">
            <w:p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lastRenderedPageBreak/>
              <w:t>Uczeń</w:t>
            </w:r>
          </w:p>
          <w:p w:rsidR="00AD4147" w:rsidRPr="00E502D2" w:rsidRDefault="00AD4147" w:rsidP="00263EE4">
            <w:pPr>
              <w:pStyle w:val="Akapitzlist"/>
              <w:numPr>
                <w:ilvl w:val="0"/>
                <w:numId w:val="15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samodzielnie projektuje tabelę pomiarową, np. do pomiaru długości ławki, pomiaru czasupokonywania pewnego odcinka drogi</w:t>
            </w:r>
          </w:p>
          <w:p w:rsidR="00DA3D45" w:rsidRPr="00E502D2" w:rsidRDefault="00DA3D45" w:rsidP="00263EE4">
            <w:pPr>
              <w:pStyle w:val="Akapitzlist"/>
              <w:numPr>
                <w:ilvl w:val="0"/>
                <w:numId w:val="15"/>
              </w:numPr>
              <w:rPr>
                <w:rFonts w:cs="Arial"/>
                <w:color w:val="auto"/>
                <w:sz w:val="21"/>
                <w:szCs w:val="21"/>
              </w:rPr>
            </w:pPr>
            <w:r w:rsidRPr="00E502D2">
              <w:rPr>
                <w:rFonts w:cs="Arial"/>
                <w:color w:val="auto"/>
                <w:sz w:val="21"/>
                <w:szCs w:val="21"/>
              </w:rPr>
              <w:t>przeprowadza proste doświadczenia, które sam zaplanował</w:t>
            </w:r>
          </w:p>
          <w:p w:rsidR="00AD4147" w:rsidRPr="00E502D2" w:rsidRDefault="00AD4147" w:rsidP="00263EE4">
            <w:pPr>
              <w:pStyle w:val="Akapitzlist"/>
              <w:numPr>
                <w:ilvl w:val="0"/>
                <w:numId w:val="15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wyciąga wnioski z przeprowadzonych</w:t>
            </w:r>
          </w:p>
          <w:p w:rsidR="00AD4147" w:rsidRPr="00E502D2" w:rsidRDefault="00AD4147" w:rsidP="00263EE4">
            <w:pPr>
              <w:pStyle w:val="Akapitzlist"/>
              <w:numPr>
                <w:ilvl w:val="0"/>
                <w:numId w:val="15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doświadczeń</w:t>
            </w:r>
          </w:p>
          <w:p w:rsidR="00AD4147" w:rsidRPr="00E502D2" w:rsidRDefault="00AD4147" w:rsidP="00263EE4">
            <w:pPr>
              <w:pStyle w:val="Akapitzlist"/>
              <w:numPr>
                <w:ilvl w:val="0"/>
                <w:numId w:val="15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szacuje wyniki pomiaru</w:t>
            </w:r>
          </w:p>
          <w:p w:rsidR="00AD4147" w:rsidRPr="00E502D2" w:rsidRDefault="00AD4147" w:rsidP="00263EE4">
            <w:pPr>
              <w:pStyle w:val="Akapitzlist"/>
              <w:numPr>
                <w:ilvl w:val="0"/>
                <w:numId w:val="15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wykonuje pomiary, stosując różne metody pomiaru</w:t>
            </w:r>
          </w:p>
          <w:p w:rsidR="00AD4147" w:rsidRPr="00E502D2" w:rsidRDefault="00AD4147" w:rsidP="00263EE4">
            <w:pPr>
              <w:pStyle w:val="Akapitzlist"/>
              <w:numPr>
                <w:ilvl w:val="0"/>
                <w:numId w:val="15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projektuje</w:t>
            </w:r>
            <w:r w:rsidR="00DA3D45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samodzielnie tabelę pomiarową</w:t>
            </w:r>
          </w:p>
          <w:p w:rsidR="00AD4147" w:rsidRPr="00E502D2" w:rsidRDefault="00AD4147" w:rsidP="00263EE4">
            <w:pPr>
              <w:pStyle w:val="Akapitzlist"/>
              <w:numPr>
                <w:ilvl w:val="0"/>
                <w:numId w:val="15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lastRenderedPageBreak/>
              <w:t>opisuje siłę jako wielkość wektorową, wskazuje wartość, kierunek, zwrot i punkt przyłożenia wektora siły</w:t>
            </w:r>
          </w:p>
          <w:p w:rsidR="00AD4147" w:rsidRPr="00E502D2" w:rsidRDefault="00AD4147" w:rsidP="00263EE4">
            <w:pPr>
              <w:pStyle w:val="Akapitzlist"/>
              <w:numPr>
                <w:ilvl w:val="0"/>
                <w:numId w:val="15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demonstruje równoważenie się sił mających ten sam kierunek</w:t>
            </w:r>
          </w:p>
          <w:p w:rsidR="00AD4147" w:rsidRPr="00E502D2" w:rsidRDefault="00AD4147" w:rsidP="00263EE4">
            <w:pPr>
              <w:pStyle w:val="Akapitzlist"/>
              <w:numPr>
                <w:ilvl w:val="0"/>
                <w:numId w:val="15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wykonuje w zespole kilkuosobowym zaprojektowane doświadczenie</w:t>
            </w:r>
            <w:r w:rsidR="00DA3D45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demonstrujące dodawanie sił o różnych kierunkach</w:t>
            </w:r>
          </w:p>
          <w:p w:rsidR="00AD4147" w:rsidRPr="00E502D2" w:rsidRDefault="00AD4147" w:rsidP="00263EE4">
            <w:pPr>
              <w:pStyle w:val="Akapitzlist"/>
              <w:numPr>
                <w:ilvl w:val="0"/>
                <w:numId w:val="15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demonstruje skutki bezwładności ciał</w:t>
            </w:r>
          </w:p>
          <w:p w:rsidR="00C9634F" w:rsidRPr="00E502D2" w:rsidRDefault="00C9634F">
            <w:pPr>
              <w:pStyle w:val="DecimalAligned"/>
              <w:rPr>
                <w:color w:val="auto"/>
              </w:rPr>
            </w:pP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AD4147" w:rsidRPr="00E502D2" w:rsidRDefault="00AD4147" w:rsidP="00AD4147">
            <w:p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lastRenderedPageBreak/>
              <w:t>Uczeń</w:t>
            </w:r>
          </w:p>
          <w:p w:rsidR="00AD4147" w:rsidRPr="00E502D2" w:rsidRDefault="00AD4147" w:rsidP="00263EE4">
            <w:pPr>
              <w:pStyle w:val="Akapitzlist"/>
              <w:numPr>
                <w:ilvl w:val="0"/>
                <w:numId w:val="16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krytycznie ocenia wyniki pomiarów</w:t>
            </w:r>
          </w:p>
          <w:p w:rsidR="00AD4147" w:rsidRPr="00E502D2" w:rsidRDefault="00AD4147" w:rsidP="00263EE4">
            <w:pPr>
              <w:pStyle w:val="Akapitzlist"/>
              <w:numPr>
                <w:ilvl w:val="0"/>
                <w:numId w:val="16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planuje pomiary tak, aby zmierzyć wielkości mniejsze od dokładności posiadanego przyrządu pomiarowego</w:t>
            </w:r>
          </w:p>
          <w:p w:rsidR="00AD4147" w:rsidRPr="00E502D2" w:rsidRDefault="00AD4147" w:rsidP="00263EE4">
            <w:pPr>
              <w:pStyle w:val="Akapitzlist"/>
              <w:numPr>
                <w:ilvl w:val="0"/>
                <w:numId w:val="16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rozkłada siłę na składowe</w:t>
            </w:r>
          </w:p>
          <w:p w:rsidR="00AD4147" w:rsidRPr="00E502D2" w:rsidRDefault="00AD4147" w:rsidP="00263EE4">
            <w:pPr>
              <w:pStyle w:val="Akapitzlist"/>
              <w:numPr>
                <w:ilvl w:val="0"/>
                <w:numId w:val="16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graficznie dodaje siły o różnych kierunkach </w:t>
            </w:r>
          </w:p>
          <w:p w:rsidR="00AD4147" w:rsidRPr="00E502D2" w:rsidRDefault="00AD4147" w:rsidP="00263EE4">
            <w:pPr>
              <w:pStyle w:val="Akapitzlist"/>
              <w:numPr>
                <w:ilvl w:val="0"/>
                <w:numId w:val="16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projektuje doświadczenie demonstrujące dodawanie sił o różnych kierunkach</w:t>
            </w:r>
          </w:p>
          <w:p w:rsidR="00AD4147" w:rsidRPr="00E502D2" w:rsidRDefault="00AD4147" w:rsidP="00263EE4">
            <w:pPr>
              <w:pStyle w:val="Akapitzlist"/>
              <w:numPr>
                <w:ilvl w:val="0"/>
                <w:numId w:val="16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demonstruje równoważenie się sił mających różne kierunki</w:t>
            </w:r>
          </w:p>
          <w:p w:rsidR="00C9634F" w:rsidRPr="00E502D2" w:rsidRDefault="00C9634F">
            <w:pPr>
              <w:pStyle w:val="DecimalAligned"/>
              <w:rPr>
                <w:color w:val="auto"/>
              </w:rPr>
            </w:pPr>
          </w:p>
        </w:tc>
      </w:tr>
      <w:tr w:rsidR="00476AED" w:rsidRPr="00E502D2" w:rsidTr="00E502D2">
        <w:tc>
          <w:tcPr>
            <w:tcW w:w="1250" w:type="pct"/>
            <w:shd w:val="solid" w:color="E5DFEC" w:themeColor="accent4" w:themeTint="33" w:fill="E5DFEC" w:themeFill="accent4" w:themeFillTint="33"/>
            <w:noWrap/>
          </w:tcPr>
          <w:p w:rsidR="00C9634F" w:rsidRPr="00E502D2" w:rsidRDefault="00E502D2" w:rsidP="008979A1">
            <w:pPr>
              <w:jc w:val="center"/>
              <w:rPr>
                <w:color w:val="auto"/>
              </w:rPr>
            </w:pPr>
            <w:r w:rsidRPr="00E502D2">
              <w:rPr>
                <w:rFonts w:asciiTheme="majorHAnsi" w:eastAsia="Times New Roman" w:hAnsiTheme="majorHAnsi" w:cs="Arial"/>
                <w:b/>
                <w:color w:val="auto"/>
                <w:sz w:val="24"/>
                <w:szCs w:val="24"/>
              </w:rPr>
              <w:lastRenderedPageBreak/>
              <w:t>ROZDZIAŁ II.</w:t>
            </w: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8979A1" w:rsidRPr="00E502D2" w:rsidRDefault="008979A1" w:rsidP="008979A1">
            <w:pPr>
              <w:jc w:val="center"/>
              <w:rPr>
                <w:rFonts w:asciiTheme="majorHAnsi" w:eastAsia="Times New Roman" w:hAnsiTheme="majorHAnsi" w:cs="Arial"/>
                <w:b/>
                <w:color w:val="auto"/>
                <w:sz w:val="24"/>
                <w:szCs w:val="24"/>
              </w:rPr>
            </w:pPr>
            <w:r w:rsidRPr="00E502D2">
              <w:rPr>
                <w:rFonts w:asciiTheme="majorHAnsi" w:eastAsia="Times New Roman" w:hAnsiTheme="majorHAnsi" w:cs="Arial"/>
                <w:b/>
                <w:color w:val="auto"/>
                <w:sz w:val="24"/>
                <w:szCs w:val="24"/>
              </w:rPr>
              <w:t>CIAŁA W RUCHU</w:t>
            </w:r>
          </w:p>
          <w:p w:rsidR="00C9634F" w:rsidRPr="00E502D2" w:rsidRDefault="00C9634F" w:rsidP="008979A1">
            <w:pPr>
              <w:jc w:val="center"/>
              <w:rPr>
                <w:rStyle w:val="Wyrnieniedelikatne"/>
                <w:i w:val="0"/>
                <w:iCs w:val="0"/>
                <w:color w:val="auto"/>
              </w:rPr>
            </w:pP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C9634F" w:rsidRPr="00E502D2" w:rsidRDefault="00C9634F">
            <w:pPr>
              <w:rPr>
                <w:color w:val="auto"/>
              </w:rPr>
            </w:pP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C9634F" w:rsidRPr="00E502D2" w:rsidRDefault="00C9634F">
            <w:pPr>
              <w:rPr>
                <w:color w:val="auto"/>
              </w:rPr>
            </w:pPr>
          </w:p>
        </w:tc>
      </w:tr>
      <w:tr w:rsidR="00476AED" w:rsidRPr="00E502D2" w:rsidTr="00E502D2">
        <w:trPr>
          <w:trHeight w:val="9780"/>
        </w:trPr>
        <w:tc>
          <w:tcPr>
            <w:tcW w:w="1250" w:type="pct"/>
            <w:shd w:val="solid" w:color="E5DFEC" w:themeColor="accent4" w:themeTint="33" w:fill="E5DFEC" w:themeFill="accent4" w:themeFillTint="33"/>
            <w:noWrap/>
          </w:tcPr>
          <w:p w:rsidR="005C3D09" w:rsidRPr="00E502D2" w:rsidRDefault="005C3D09" w:rsidP="005C3D09">
            <w:p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lastRenderedPageBreak/>
              <w:t>Uczeń: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7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omawia, na czym polega ruch ciała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7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wskazuje przykłady względności ruchu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7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rozróżnia pojęcia: droga i odległość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7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stosuje jednostki drogi i czasu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7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określa, o czym informuje prędkość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7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wymienia jednostki prędkości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7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opisuje ruch jednostajny prostoliniowy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7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wymienia właściwe przyrządy pomiarowe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7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mierzy, np. krokami, drogę, którą zamierza przebyć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7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mierzy czas, w jakim przebywa zaplanowany odcinek drogi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7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stosuje pojęcie prędkości średniej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7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podaje jednostkę prędkości średniej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7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wyjaśnia, jaką prędkość (średnią czy chwilową) wskazują drogowe znaki ograniczenia prędkości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7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definiuje przyspieszenie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7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stosuje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lastRenderedPageBreak/>
              <w:t>jednostkę przyspieszenia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7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wyjaśnia, co oznacza przyspieszenie równe np. 1*m/s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vertAlign w:val="superscript"/>
              </w:rPr>
              <w:t>2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7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rozróżnia wielkości dane i szukane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7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wymienia przykłady ruchu jednostajnie opóźnionego i ruchu jednostajnie przyspieszonego</w:t>
            </w:r>
          </w:p>
          <w:p w:rsidR="00C9634F" w:rsidRPr="00E502D2" w:rsidRDefault="00C9634F">
            <w:pPr>
              <w:rPr>
                <w:color w:val="auto"/>
              </w:rPr>
            </w:pP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5C3D09" w:rsidRPr="00E502D2" w:rsidRDefault="005C3D09" w:rsidP="005C3D09">
            <w:p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lastRenderedPageBreak/>
              <w:t>Uczeń: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9"/>
              </w:numPr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opisuje wybrane układy odniesienia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9"/>
              </w:numPr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wyjaśnia, na czym polega względność ruchu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9"/>
              </w:numPr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 xml:space="preserve">szkicuje wykres zależności drogi od czasu na podstawie podanych informacji 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9"/>
              </w:numPr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wyodrębnia zjawisko z kontekstu, wskazuje</w:t>
            </w:r>
            <w:r w:rsidR="00314C9E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czynniki istotne i nieistotne dla wyniku</w:t>
            </w:r>
            <w:r w:rsidR="00314C9E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doświadczenia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9"/>
              </w:numPr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wyjaśnia, jaki ruch nazywamy ruchem jednostajnym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9"/>
              </w:numPr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posługuje się wzorem na drogę w ruchu</w:t>
            </w:r>
            <w:r w:rsidR="00314C9E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jednostajnym prostoliniowym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9"/>
              </w:numPr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szkicuje wykres zależności prędkości od czasu w ruchu jednostajnym na podstawie podanych danych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9"/>
              </w:numPr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oblicza wartość prędkości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9"/>
              </w:numPr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posługuje się pojęciem prędkości do opisu</w:t>
            </w:r>
            <w:r w:rsidR="00314C9E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ruchu prostoliniowego jednostajnego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9"/>
              </w:numPr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rozwiązuje proste zadania obliczeniowe związane z</w:t>
            </w:r>
            <w:r w:rsidR="00314C9E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 xml:space="preserve">ruchem, stosując związek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lastRenderedPageBreak/>
              <w:t>prędkości z</w:t>
            </w:r>
            <w:r w:rsidR="00314C9E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drogą i</w:t>
            </w:r>
            <w:r w:rsidR="00314C9E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czasem, w</w:t>
            </w:r>
            <w:r w:rsidR="00314C9E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 xml:space="preserve">którym ta droga została przebyta 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9"/>
              </w:numPr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zapisuje wyniki pomiarów w</w:t>
            </w:r>
            <w:r w:rsidR="00314C9E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tabeli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9"/>
              </w:numPr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odczytuje z</w:t>
            </w:r>
            <w:r w:rsidR="00314C9E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wykresu zależności prędkości od czasu wartości prędkości w</w:t>
            </w:r>
            <w:r w:rsidR="00314C9E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poszczególnych chwilach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9"/>
              </w:numPr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oblicza drogę przebytą przez ciało w</w:t>
            </w:r>
            <w:r w:rsidR="00314C9E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 xml:space="preserve">ruchu jednostajnym prostoliniowym 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9"/>
              </w:numPr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rysuje wykres zależności drogi od czasu w</w:t>
            </w:r>
            <w:r w:rsidR="00314C9E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ruchu jednostajnym prostoliniowym na podstawie danych z</w:t>
            </w:r>
            <w:r w:rsidR="00314C9E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tabeli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9"/>
              </w:numPr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posługuje się jednostką prędkości w</w:t>
            </w:r>
            <w:r w:rsidR="00314C9E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układzie SI, przelicza jednostki prędkości (przelicza wielokrotności i</w:t>
            </w:r>
            <w:r w:rsidR="00314C9E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pod</w:t>
            </w:r>
            <w:r w:rsidR="00314C9E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wielokrotności)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9"/>
              </w:numPr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zapisuje wynik obliczenia w</w:t>
            </w:r>
            <w:r w:rsidR="00314C9E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zaokrągleniu do liczby cyfr znaczących wynikającej z</w:t>
            </w:r>
            <w:r w:rsidR="00314C9E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dokładności pomiaru lub zdanych (np.</w:t>
            </w:r>
            <w:r w:rsidR="00314C9E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z</w:t>
            </w:r>
            <w:r w:rsidR="00314C9E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dokładnością do 2–3 cyfr znaczących)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9"/>
              </w:numPr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wyznacza prędkość, z</w:t>
            </w:r>
            <w:r w:rsidR="00314C9E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 xml:space="preserve">jaką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lastRenderedPageBreak/>
              <w:t>się porusza, idąc lub biegnąc, i</w:t>
            </w:r>
            <w:r w:rsidR="00314C9E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wynik zaokrągla zgodnie z</w:t>
            </w:r>
            <w:r w:rsidR="00314C9E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zasadami oraz zachowaniem liczby cyfr znaczących wynikającej z</w:t>
            </w:r>
            <w:r w:rsidR="00314C9E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dokładności pomiaru lub zdanych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9"/>
              </w:numPr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szacuje długość przebytej drogi na podstawie liczby kroków potrzebnych do jej przebycia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9"/>
              </w:numPr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 xml:space="preserve">odróżnia prędkość średnią od prędkości chwilowej 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9"/>
              </w:numPr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wykorzystuje pojęcie prędkości średniej do rozwiązywania prostych zadań obliczeniowych, rozróżnia dane i</w:t>
            </w:r>
            <w:r w:rsidR="00314C9E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szukane, przelicza wielokrotności i</w:t>
            </w:r>
            <w:r w:rsidR="00314C9E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pod</w:t>
            </w:r>
            <w:r w:rsidR="00314C9E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wielokrotności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9"/>
              </w:numPr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wyjaśnia, jaki ruch nazywamy ruchem jednostajnie przyspieszonym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9"/>
              </w:numPr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wyjaśnia sens fizyczny przyspieszenia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9"/>
              </w:numPr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odczytuje z</w:t>
            </w:r>
            <w:r w:rsidR="00314C9E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wykresu zależności prędkości od czasu wartości prędkości w</w:t>
            </w:r>
            <w:r w:rsidR="00314C9E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poszczególnych chwilach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9"/>
              </w:numPr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 xml:space="preserve">rozwiązuje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lastRenderedPageBreak/>
              <w:t>proste zadania obliczeniowe, wyznacza przyspieszenie, czas rozpędzania i</w:t>
            </w:r>
            <w:r w:rsidR="00314C9E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zmianę prędkości ciała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9"/>
              </w:numPr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wyjaśnia, jaki ruch nazywamy ruchem jednostajnie opóźnionym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9"/>
              </w:numPr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opisuje jakościowo ruch jednostajnie opóźniony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9"/>
              </w:numPr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opisuje, analizując wykres zależności prędkości od czasu, czy prędkość ciała rośnie, czy maleje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9"/>
              </w:numPr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posługuje się pojęciem przyspieszenia do opisu ruchu prostoliniowego jednostajnie przyspieszonego i</w:t>
            </w:r>
            <w:r w:rsidR="00314C9E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jednostajnie opóźnionego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9"/>
              </w:numPr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odczytuje dane zawarte na wykresach opisujących ruch</w:t>
            </w:r>
          </w:p>
          <w:p w:rsidR="00C9634F" w:rsidRPr="00E502D2" w:rsidRDefault="00C9634F">
            <w:pPr>
              <w:pStyle w:val="DecimalAligned"/>
              <w:rPr>
                <w:color w:val="auto"/>
              </w:rPr>
            </w:pP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5C3D09" w:rsidRPr="00E502D2" w:rsidRDefault="005C3D09" w:rsidP="005C3D09">
            <w:p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lastRenderedPageBreak/>
              <w:t>Uczeń: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20"/>
              </w:numPr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odczytuje dane zawarte na wykresach opisujących ruch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20"/>
              </w:numPr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rysuje wykres zależności drogi od czasu w</w:t>
            </w:r>
            <w:r w:rsidR="00B74C91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ruchu jednostajnym prostoliniowym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20"/>
              </w:numPr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wykonuje doświadczenia w</w:t>
            </w:r>
            <w:r w:rsidR="00B74C91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zespole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20"/>
              </w:numPr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szkicuje wykres zależności prędkości od czasu w</w:t>
            </w:r>
            <w:r w:rsidR="00B74C91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ruchu jednostajnym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20"/>
              </w:numPr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stosuje wzory na drogę, prędkość i</w:t>
            </w:r>
            <w:r w:rsidR="00B74C91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czas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20"/>
              </w:numPr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rozwiązuje trudniejsze zadania obliczeniowe dotyczące ruchu jednostajnego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20"/>
              </w:numPr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rozwiązuje zadania nie</w:t>
            </w:r>
            <w:r w:rsidR="00B74C91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obliczeniowe</w:t>
            </w:r>
            <w:r w:rsidR="00B74C91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dotyczące ruchu jednostajnego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20"/>
              </w:numPr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planuje doświadczenie związane z</w:t>
            </w:r>
            <w:r w:rsidR="00B74C91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wyznaczeniem prędkości, wybiera właściwe narzędzia pomiarowe, wskazuje czynniki istotne i</w:t>
            </w:r>
            <w:r w:rsidR="00B74C91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nieistotne, wyznacza prędkość na podstawie pomiaru drogi i</w:t>
            </w:r>
            <w:r w:rsidR="00B74C91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czasu, w</w:t>
            </w:r>
            <w:r w:rsidR="00B74C91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 xml:space="preserve">którym ta droga została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lastRenderedPageBreak/>
              <w:t>przebyta, krytycznie ocenia wyniki doświadczenia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20"/>
              </w:numPr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przewiduje, jaki będzie czas jego ruchu na wyznaczonym odcinku drogi, gdy jego</w:t>
            </w:r>
            <w:r w:rsidR="00B74C91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prędkość wzrośnie: 2, 3 i</w:t>
            </w:r>
            <w:r w:rsidR="00B74C91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więcej razy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20"/>
              </w:numPr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 xml:space="preserve">przewiduje, jaki będzie czas jego ruchu na wyznaczonym </w:t>
            </w:r>
            <w:r w:rsidR="00314C9E"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o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dcinku drogi, gdy j</w:t>
            </w:r>
            <w:r w:rsidR="00B74C91" w:rsidRPr="00E502D2">
              <w:rPr>
                <w:rFonts w:eastAsia="Times New Roman" w:cs="Arial"/>
                <w:color w:val="auto"/>
                <w:sz w:val="21"/>
                <w:szCs w:val="21"/>
              </w:rPr>
              <w:t>e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 xml:space="preserve">go </w:t>
            </w:r>
            <w:r w:rsidR="00B74C91"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prędkość zmaleje: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2, 3 i</w:t>
            </w:r>
            <w:r w:rsidR="00B74C91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więcej razy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20"/>
              </w:numPr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wyjaśnia, od czego zależy niepewność pomiaru drogi i</w:t>
            </w:r>
            <w:r w:rsidR="00B74C91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czasu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20"/>
              </w:numPr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wyznacza na podstawie danych z</w:t>
            </w:r>
            <w:r w:rsidR="00B74C91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tabeli (lub doświadczania) prędkość średnią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20"/>
              </w:numPr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wyjaśnia pojęcie prędkości względnej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20"/>
              </w:numPr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oblicza przyspieszenie i</w:t>
            </w:r>
            <w:r w:rsidR="00B74C91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wynik zapisuje wraz z</w:t>
            </w:r>
            <w:r w:rsidR="00B74C91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 xml:space="preserve">jednostką 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20"/>
              </w:numPr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określa przyspieszenie w</w:t>
            </w:r>
            <w:r w:rsidR="00B74C91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ruchu jednostajnie opóźnionym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20"/>
              </w:numPr>
              <w:rPr>
                <w:rFonts w:eastAsia="Times New Roman" w:cs="Arial"/>
                <w:sz w:val="21"/>
                <w:szCs w:val="21"/>
                <w:lang w:eastAsia="en-US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stosuje do obliczeń związek przyspieszenia ze zmianą prędkości i</w:t>
            </w:r>
            <w:r w:rsidR="00B74C91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lastRenderedPageBreak/>
              <w:t>czasem, w</w:t>
            </w:r>
            <w:r w:rsidR="00B74C91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 xml:space="preserve">którym </w:t>
            </w:r>
            <w:r w:rsidR="00B74C91"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t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a zmiana nastąpiła ∆</w:t>
            </w:r>
            <w:r w:rsidR="00B74C91" w:rsidRPr="00E502D2">
              <w:rPr>
                <w:rFonts w:eastAsia="Times New Roman" w:cs="Arial"/>
                <w:color w:val="auto"/>
                <w:sz w:val="21"/>
                <w:szCs w:val="21"/>
              </w:rPr>
              <w:t> </w:t>
            </w:r>
            <w:r w:rsidR="002F7160" w:rsidRPr="00E502D2">
              <w:rPr>
                <w:rFonts w:eastAsia="Times New Roman" w:cs="Arial"/>
                <w:sz w:val="21"/>
                <w:szCs w:val="21"/>
              </w:rPr>
              <w:t>v=a*</w:t>
            </w:r>
            <w:r w:rsidRPr="00E502D2">
              <w:rPr>
                <w:rFonts w:eastAsia="Times New Roman" w:cs="Arial"/>
                <w:sz w:val="21"/>
                <w:szCs w:val="21"/>
                <w:lang w:eastAsia="en-US"/>
              </w:rPr>
              <w:t>∆</w:t>
            </w:r>
            <w:r w:rsidR="002F7160" w:rsidRPr="00E502D2">
              <w:rPr>
                <w:rFonts w:eastAsia="Times New Roman" w:cs="Arial"/>
                <w:sz w:val="21"/>
                <w:szCs w:val="21"/>
              </w:rPr>
              <w:t>t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20"/>
              </w:numPr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 xml:space="preserve">posługuje się zależnością </w:t>
            </w:r>
            <w:r w:rsidR="00B74C91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drogi od czasu dla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ruchu jednostajnie przyspieszonego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20"/>
              </w:numPr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szkicuje wykres zależności drogi od czasu w</w:t>
            </w:r>
            <w:r w:rsidR="00B74C91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ruchu jednostajnie przyspieszonym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20"/>
              </w:numPr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projektuje tabelę, w</w:t>
            </w:r>
            <w:r w:rsidR="00B74C91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której będzie zapisywać wyniki pomiarów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20"/>
              </w:numPr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wykonuje w</w:t>
            </w:r>
            <w:r w:rsidR="00B74C91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zespole doświadczenie pozwalające badać zależność przebytej przez ciało drogi od czasu w</w:t>
            </w:r>
            <w:r w:rsidR="00B74C91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ruchu jednostajnie przyspieszonym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20"/>
              </w:numPr>
              <w:rPr>
                <w:rFonts w:eastAsia="Times New Roman" w:cs="Arial"/>
                <w:sz w:val="21"/>
                <w:szCs w:val="21"/>
                <w:lang w:eastAsia="en-US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oblicza przebytą drogę w</w:t>
            </w:r>
            <w:r w:rsidR="00B74C91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 xml:space="preserve">ruchu jednostajnie przyspieszonym, korzystając ze wzoru </w:t>
            </w:r>
            <w:r w:rsidR="002F7160" w:rsidRPr="00E502D2">
              <w:rPr>
                <w:rFonts w:eastAsia="Times New Roman" w:cs="Arial Unicode MS"/>
                <w:sz w:val="21"/>
                <w:szCs w:val="21"/>
                <w:lang w:eastAsia="en-US"/>
              </w:rPr>
              <w:t>s</w:t>
            </w:r>
            <w:r w:rsidRPr="00E502D2">
              <w:rPr>
                <w:rFonts w:eastAsia="Times New Roman" w:cs="Arial"/>
                <w:sz w:val="21"/>
                <w:szCs w:val="21"/>
                <w:lang w:eastAsia="en-US"/>
              </w:rPr>
              <w:t>=</w:t>
            </w:r>
            <w:r w:rsidR="002F7160" w:rsidRPr="00E502D2">
              <w:rPr>
                <w:rFonts w:eastAsia="Times New Roman" w:cs="Arial"/>
                <w:sz w:val="21"/>
                <w:szCs w:val="21"/>
              </w:rPr>
              <w:t>a*t</w:t>
            </w:r>
            <w:r w:rsidR="002F7160" w:rsidRPr="00E502D2">
              <w:rPr>
                <w:rFonts w:eastAsia="Times New Roman" w:cs="Arial"/>
                <w:sz w:val="21"/>
                <w:szCs w:val="21"/>
                <w:vertAlign w:val="superscript"/>
              </w:rPr>
              <w:t>2</w:t>
            </w:r>
            <w:r w:rsidR="002F7160" w:rsidRPr="00E502D2">
              <w:rPr>
                <w:rFonts w:eastAsia="Times New Roman" w:cs="Arial"/>
                <w:sz w:val="21"/>
                <w:szCs w:val="21"/>
              </w:rPr>
              <w:t>/2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sz w:val="21"/>
                <w:szCs w:val="21"/>
                <w:lang w:eastAsia="en-US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 xml:space="preserve">posługuje się wzorem </w:t>
            </w:r>
            <w:r w:rsidR="002F7160" w:rsidRPr="00E502D2">
              <w:rPr>
                <w:rFonts w:eastAsia="Times New Roman" w:cs="Arial Unicode MS"/>
                <w:sz w:val="21"/>
                <w:szCs w:val="21"/>
                <w:lang w:eastAsia="en-US"/>
              </w:rPr>
              <w:t>a</w:t>
            </w:r>
            <w:r w:rsidRPr="00E502D2">
              <w:rPr>
                <w:rFonts w:eastAsia="Times New Roman" w:cs="Arial"/>
                <w:sz w:val="21"/>
                <w:szCs w:val="21"/>
                <w:lang w:eastAsia="en-US"/>
              </w:rPr>
              <w:t>=</w:t>
            </w:r>
            <w:r w:rsidR="002F7160" w:rsidRPr="00E502D2">
              <w:rPr>
                <w:rFonts w:eastAsia="Times New Roman" w:cs="Arial"/>
                <w:sz w:val="21"/>
                <w:szCs w:val="21"/>
              </w:rPr>
              <w:t>2s/t</w:t>
            </w:r>
            <w:r w:rsidR="002F7160" w:rsidRPr="00E502D2">
              <w:rPr>
                <w:rFonts w:eastAsia="Times New Roman" w:cs="Arial"/>
                <w:sz w:val="21"/>
                <w:szCs w:val="21"/>
                <w:vertAlign w:val="superscript"/>
              </w:rPr>
              <w:t>2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20"/>
              </w:numPr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rysuje wykresy na podstawie podanych informacji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20"/>
              </w:numPr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wyznacza wartość prędkości i</w:t>
            </w:r>
            <w:r w:rsidR="00B74C91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drogę z</w:t>
            </w:r>
            <w:r w:rsidR="00B74C91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wykresów zależności prędkości i</w:t>
            </w:r>
            <w:r w:rsidR="00B74C91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 xml:space="preserve">drogi od czasu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lastRenderedPageBreak/>
              <w:t>dla ruchu prostoliniowego odcinkami jednostajnego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20"/>
              </w:numPr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oblicza przyspieszenie, korzystając z</w:t>
            </w:r>
            <w:r w:rsidR="002F7160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 xml:space="preserve">danych </w:t>
            </w:r>
            <w:r w:rsidR="002F7160" w:rsidRPr="00E502D2">
              <w:rPr>
                <w:rFonts w:eastAsia="Times New Roman" w:cs="Arial"/>
                <w:sz w:val="21"/>
                <w:szCs w:val="21"/>
              </w:rPr>
              <w:t>odczytanyc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h z</w:t>
            </w:r>
            <w:r w:rsidR="00B74C91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wykresu zależności drogi od czasu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20"/>
              </w:numPr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rozpoznaje rodzaj ruchu na podstawie wykresów zależności prędkości od czasu i</w:t>
            </w:r>
            <w:r w:rsidR="00B74C91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  <w:lang w:eastAsia="en-US"/>
              </w:rPr>
              <w:t>drogi od czasu</w:t>
            </w:r>
          </w:p>
          <w:p w:rsidR="00C9634F" w:rsidRPr="00E502D2" w:rsidRDefault="00C9634F">
            <w:pPr>
              <w:pStyle w:val="DecimalAligned"/>
              <w:rPr>
                <w:color w:val="auto"/>
              </w:rPr>
            </w:pP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5C3D09" w:rsidRPr="00E502D2" w:rsidRDefault="005C3D09" w:rsidP="005C3D09">
            <w:p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lastRenderedPageBreak/>
              <w:t>Uczeń: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8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sporządza wykres na podstawie danych zawartych w tabeli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8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analizuje wykres i rozpoznaje, czy opisana zależność jest rosnąca, czy malejąca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8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opisuje prędkość jako wielkość wektorową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8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projektuje i wykonuje doświadczenie pozwalające badać ruch jednostajny prostoliniowy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8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rysuje wykres zależności prędkości od czasu w ruchu jednostajnym na podstawie danych z doświadczeń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8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analizuje wykresy zależności prędkości od czasu i drogi od czasu dla różnych ciał poruszających się ruchem jednostajnym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8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oblicza prędkość</w:t>
            </w:r>
            <w:r w:rsidR="00314C9E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ciała względem innych ciał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np. prędkość pasażera w jadącym pociągu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8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oblicza prędkość względem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lastRenderedPageBreak/>
              <w:t>różnych układów odniesienia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8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demonstruje ruch jednostajnie przyspieszony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8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rysuje, na podstawie wyników pomiaru przedstawionych w tabeli, wykres zależności prędkości ciała od czasu w ruchu jednostajnie przyspieszonym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8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analizuje wykres zależności prędkości od czasu sporządzony dla kilku ciał i na tej postawie określa, prędkość którego ciała rośnie najszybciej, a którego –najwolniej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8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opisuje, analizując wykres zależności prędkości od czasu, czy prędkość ciała rośnie szybciej, czy wolniej</w:t>
            </w:r>
          </w:p>
          <w:p w:rsidR="005C3D09" w:rsidRPr="00E502D2" w:rsidRDefault="00314C9E" w:rsidP="00263EE4">
            <w:pPr>
              <w:pStyle w:val="Akapitzlist"/>
              <w:numPr>
                <w:ilvl w:val="0"/>
                <w:numId w:val="18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demonstruj</w:t>
            </w:r>
            <w:r w:rsidR="005C3D09" w:rsidRPr="00E502D2">
              <w:rPr>
                <w:rFonts w:eastAsia="Times New Roman" w:cs="Arial"/>
                <w:color w:val="auto"/>
                <w:sz w:val="21"/>
                <w:szCs w:val="21"/>
              </w:rPr>
              <w:t>e ruch opóźniony, wskazuje w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="005C3D09" w:rsidRPr="00E502D2">
              <w:rPr>
                <w:rFonts w:eastAsia="Times New Roman" w:cs="Arial"/>
                <w:color w:val="auto"/>
                <w:sz w:val="21"/>
                <w:szCs w:val="21"/>
              </w:rPr>
              <w:t>otaczającej rzeczywistości przykłady ruchu opóźnionego i jednostajnie opóźnionego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8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oblicza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lastRenderedPageBreak/>
              <w:t>prędkość końcową w ruchu prostoliniowym jednostajnie przyspieszonym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8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rozwiązuje zadania obliczeniowe dla ruchu jednostajnie przyspieszonego i jednostajnie opóźnionego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8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rozwiązuje zadania obliczeniowe dla ruchu jednostajnie opóźnionego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8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projektuje doświadczenie pozwalające badać zależność przebytej przez ciało drogi od czasu w ruchu jednostajnie przyspieszonym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8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wykonuje wykres zależności drogi od czasu w ruchu jednostajnie przyspieszonym na podstawie danych doświadczalnych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8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wyjaśnia, dlaczego wykres zależności drogi od czasu w ruchu jednostajnie przyspies</w:t>
            </w:r>
            <w:r w:rsidR="00314C9E" w:rsidRPr="00E502D2">
              <w:rPr>
                <w:rFonts w:eastAsia="Times New Roman" w:cs="Arial"/>
                <w:color w:val="auto"/>
                <w:sz w:val="21"/>
                <w:szCs w:val="21"/>
              </w:rPr>
              <w:t>ze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nie jest linią prostą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8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rozwiązuje trudniejsze zadanie rachunkowe na podstawie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lastRenderedPageBreak/>
              <w:t>analizy wykresu</w:t>
            </w:r>
          </w:p>
          <w:p w:rsidR="005C3D09" w:rsidRPr="00E502D2" w:rsidRDefault="005C3D09" w:rsidP="00263EE4">
            <w:pPr>
              <w:pStyle w:val="Akapitzlist"/>
              <w:numPr>
                <w:ilvl w:val="0"/>
                <w:numId w:val="18"/>
              </w:numPr>
              <w:rPr>
                <w:rFonts w:eastAsia="Times New Roman" w:cs="Arial"/>
                <w:color w:val="auto"/>
                <w:sz w:val="21"/>
                <w:szCs w:val="21"/>
              </w:rPr>
            </w:pP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wyznacza zmianę prędkości i przyspieszenie z</w:t>
            </w:r>
            <w:r w:rsidR="00314C9E" w:rsidRPr="00E502D2">
              <w:rPr>
                <w:rFonts w:eastAsia="Times New Roman" w:cs="Arial"/>
                <w:color w:val="auto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color w:val="auto"/>
                <w:sz w:val="21"/>
                <w:szCs w:val="21"/>
              </w:rPr>
              <w:t>wykresów zależności prędkości od czasu dla ruchu prostoliniowego jednostajnie zmiennego (przyspieszonego lub opóźnionego)</w:t>
            </w:r>
          </w:p>
          <w:p w:rsidR="00C9634F" w:rsidRPr="00E502D2" w:rsidRDefault="00C9634F">
            <w:pPr>
              <w:pStyle w:val="DecimalAligned"/>
              <w:rPr>
                <w:color w:val="auto"/>
              </w:rPr>
            </w:pPr>
          </w:p>
        </w:tc>
      </w:tr>
      <w:tr w:rsidR="003C1D7B" w:rsidRPr="00E502D2" w:rsidTr="00E502D2">
        <w:tc>
          <w:tcPr>
            <w:tcW w:w="1250" w:type="pct"/>
            <w:shd w:val="solid" w:color="E5DFEC" w:themeColor="accent4" w:themeTint="33" w:fill="E5DFEC" w:themeFill="accent4" w:themeFillTint="33"/>
            <w:noWrap/>
          </w:tcPr>
          <w:p w:rsidR="00476AED" w:rsidRPr="00E502D2" w:rsidRDefault="00717A61">
            <w:pPr>
              <w:rPr>
                <w:rFonts w:asciiTheme="majorHAnsi" w:hAnsiTheme="majorHAnsi"/>
                <w:sz w:val="24"/>
                <w:szCs w:val="24"/>
              </w:rPr>
            </w:pPr>
            <w:r w:rsidRPr="00E502D2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lastRenderedPageBreak/>
              <w:t xml:space="preserve">    ROZDZIAŁ III.</w:t>
            </w: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476AED" w:rsidRPr="00E502D2" w:rsidRDefault="00CC1BAD" w:rsidP="003C1D7B">
            <w:pPr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E502D2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SIŁA</w:t>
            </w:r>
            <w:r w:rsidR="003C1D7B" w:rsidRPr="00E502D2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  </w:t>
            </w:r>
          </w:p>
          <w:p w:rsidR="00476AED" w:rsidRPr="00E502D2" w:rsidRDefault="00476AED">
            <w:pPr>
              <w:pStyle w:val="DecimalAligned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3C1D7B" w:rsidRPr="00E502D2" w:rsidRDefault="00E502D2" w:rsidP="003C1D7B">
            <w:pPr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W</w:t>
            </w:r>
            <w:r w:rsidR="003C1D7B" w:rsidRPr="00E502D2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PŁYWA </w:t>
            </w:r>
            <w:r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     </w:t>
            </w:r>
            <w:r w:rsidR="003C1D7B" w:rsidRPr="00E502D2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NA </w:t>
            </w:r>
          </w:p>
          <w:p w:rsidR="00476AED" w:rsidRPr="00E502D2" w:rsidRDefault="00476AED">
            <w:pPr>
              <w:pStyle w:val="DecimalAligned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476AED" w:rsidRPr="00E502D2" w:rsidRDefault="00717A61">
            <w:pPr>
              <w:pStyle w:val="DecimalAligned"/>
              <w:rPr>
                <w:rFonts w:asciiTheme="majorHAnsi" w:hAnsiTheme="majorHAnsi"/>
                <w:sz w:val="24"/>
                <w:szCs w:val="24"/>
              </w:rPr>
            </w:pPr>
            <w:r w:rsidRPr="00E502D2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RUCH</w:t>
            </w:r>
          </w:p>
        </w:tc>
      </w:tr>
      <w:tr w:rsidR="00476AED" w:rsidRPr="00E502D2" w:rsidTr="00E502D2">
        <w:tc>
          <w:tcPr>
            <w:tcW w:w="1250" w:type="pct"/>
            <w:shd w:val="solid" w:color="E5DFEC" w:themeColor="accent4" w:themeTint="33" w:fill="E5DFEC" w:themeFill="accent4" w:themeFillTint="33"/>
            <w:noWrap/>
          </w:tcPr>
          <w:p w:rsidR="008465FE" w:rsidRPr="00E502D2" w:rsidRDefault="008465FE" w:rsidP="008465FE">
            <w:p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Uczeń:</w:t>
            </w:r>
          </w:p>
          <w:p w:rsidR="008465FE" w:rsidRPr="00E502D2" w:rsidRDefault="008465FE" w:rsidP="00263EE4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omawia zależność przyspieszenia od siły działającej na ciało</w:t>
            </w:r>
          </w:p>
          <w:p w:rsidR="008465FE" w:rsidRPr="00E502D2" w:rsidRDefault="008465FE" w:rsidP="00263EE4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opisuje zależność przyspieszenia od masy ciała </w:t>
            </w:r>
            <w:r w:rsidRPr="00E502D2">
              <w:rPr>
                <w:rFonts w:eastAsia="Times New Roman" w:cs="Arial"/>
                <w:sz w:val="21"/>
                <w:szCs w:val="21"/>
              </w:rPr>
              <w:lastRenderedPageBreak/>
              <w:t>(stwierdza, że łatwiej poruszyć lub zatrzymać ciało o mniejszej masie)</w:t>
            </w:r>
          </w:p>
          <w:p w:rsidR="008465FE" w:rsidRPr="00E502D2" w:rsidRDefault="008465FE" w:rsidP="00263EE4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współpracuje z innymi członkami zespołu podczas wykonywania doświadczenia</w:t>
            </w:r>
          </w:p>
          <w:p w:rsidR="008465FE" w:rsidRPr="00E502D2" w:rsidRDefault="008465FE" w:rsidP="00263EE4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opisuje ruch ciał na podstawie drugiej zasady dynamiki Newtona</w:t>
            </w:r>
          </w:p>
          <w:p w:rsidR="008465FE" w:rsidRPr="00E502D2" w:rsidRDefault="008465FE" w:rsidP="00263EE4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podaje definicję jednostki siły (1 niutona)</w:t>
            </w:r>
          </w:p>
          <w:p w:rsidR="008465FE" w:rsidRPr="00E502D2" w:rsidRDefault="008465FE" w:rsidP="00263EE4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mierzy siłę ciężkości działającą na wybrane ciała o niewielkiej masie, zapisuje wyniki pomiaru wraz z jednostką</w:t>
            </w:r>
          </w:p>
          <w:p w:rsidR="008465FE" w:rsidRPr="00E502D2" w:rsidRDefault="008465FE" w:rsidP="00263EE4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stosuje jednostki masy i siły ciężkości</w:t>
            </w:r>
          </w:p>
          <w:p w:rsidR="008465FE" w:rsidRPr="00E502D2" w:rsidRDefault="008465FE" w:rsidP="00263EE4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opisuje ruch spadających ciał</w:t>
            </w:r>
          </w:p>
          <w:p w:rsidR="008465FE" w:rsidRPr="00E502D2" w:rsidRDefault="008465FE" w:rsidP="00263EE4">
            <w:pPr>
              <w:pStyle w:val="Akapitzlist"/>
              <w:numPr>
                <w:ilvl w:val="0"/>
                <w:numId w:val="22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używa pojęcia przyspieszenie grawitacyjne</w:t>
            </w:r>
          </w:p>
          <w:p w:rsidR="008465FE" w:rsidRPr="00E502D2" w:rsidRDefault="008465FE" w:rsidP="00263EE4">
            <w:pPr>
              <w:pStyle w:val="Akapitzlist"/>
              <w:numPr>
                <w:ilvl w:val="0"/>
                <w:numId w:val="2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opisuje skutki wzajemnego oddziaływania ciał (np. zjawisko odrzutu)</w:t>
            </w:r>
          </w:p>
          <w:p w:rsidR="008465FE" w:rsidRPr="00E502D2" w:rsidRDefault="008465FE" w:rsidP="00263EE4">
            <w:pPr>
              <w:pStyle w:val="Akapitzlist"/>
              <w:numPr>
                <w:ilvl w:val="0"/>
                <w:numId w:val="2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podaje treść trzeciej zasady dynamiki </w:t>
            </w:r>
          </w:p>
          <w:p w:rsidR="008465FE" w:rsidRPr="00E502D2" w:rsidRDefault="008465FE" w:rsidP="00263EE4">
            <w:pPr>
              <w:pStyle w:val="Akapitzlist"/>
              <w:numPr>
                <w:ilvl w:val="0"/>
                <w:numId w:val="2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opisuje wzajemne oddziaływanie ciał, posługując się trzecią zasadą dynamiki </w:t>
            </w:r>
            <w:r w:rsidRPr="00E502D2">
              <w:rPr>
                <w:rFonts w:eastAsia="Times New Roman" w:cs="Arial"/>
                <w:sz w:val="21"/>
                <w:szCs w:val="21"/>
              </w:rPr>
              <w:lastRenderedPageBreak/>
              <w:t>Newtona</w:t>
            </w:r>
          </w:p>
          <w:p w:rsidR="00C9634F" w:rsidRPr="00E502D2" w:rsidRDefault="00C9634F">
            <w:pPr>
              <w:rPr>
                <w:color w:val="auto"/>
              </w:rPr>
            </w:pP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8465FE" w:rsidRPr="00E502D2" w:rsidRDefault="008465FE" w:rsidP="008465FE">
            <w:p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lastRenderedPageBreak/>
              <w:t>Uczeń:</w:t>
            </w:r>
          </w:p>
          <w:p w:rsidR="008465FE" w:rsidRPr="00E502D2" w:rsidRDefault="008465FE" w:rsidP="00263EE4">
            <w:pPr>
              <w:pStyle w:val="Akapitzlist"/>
              <w:numPr>
                <w:ilvl w:val="0"/>
                <w:numId w:val="2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podaje przykłady zjawisk będących skutkiem działania siły</w:t>
            </w:r>
          </w:p>
          <w:p w:rsidR="008465FE" w:rsidRPr="00E502D2" w:rsidRDefault="008465FE" w:rsidP="00263EE4">
            <w:pPr>
              <w:pStyle w:val="Akapitzlist"/>
              <w:numPr>
                <w:ilvl w:val="0"/>
                <w:numId w:val="2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wyjaśnia, że pod wpływem stałej siły ciało porusza się </w:t>
            </w:r>
            <w:r w:rsidRPr="00E502D2">
              <w:rPr>
                <w:rFonts w:eastAsia="Times New Roman" w:cs="Arial"/>
                <w:sz w:val="21"/>
                <w:szCs w:val="21"/>
              </w:rPr>
              <w:lastRenderedPageBreak/>
              <w:t>ruchem jednostajnie przyspieszonym</w:t>
            </w:r>
          </w:p>
          <w:p w:rsidR="008465FE" w:rsidRPr="00E502D2" w:rsidRDefault="008465FE" w:rsidP="00263EE4">
            <w:pPr>
              <w:pStyle w:val="Akapitzlist"/>
              <w:numPr>
                <w:ilvl w:val="0"/>
                <w:numId w:val="2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na podstawie opisu przeprowadza doświadczenie mające wykazać zależność przyspieszenia od działającej siły</w:t>
            </w:r>
          </w:p>
          <w:p w:rsidR="008465FE" w:rsidRPr="00E502D2" w:rsidRDefault="008465FE" w:rsidP="00263EE4">
            <w:pPr>
              <w:pStyle w:val="Akapitzlist"/>
              <w:numPr>
                <w:ilvl w:val="0"/>
                <w:numId w:val="2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projektuje pod kierunkiem nauczyciela tabelę pomiarową do zapisywania wyników pomiarów podczas badania drugiej zasady dynamiki</w:t>
            </w:r>
          </w:p>
          <w:p w:rsidR="008465FE" w:rsidRPr="00E502D2" w:rsidRDefault="008465FE" w:rsidP="00263EE4">
            <w:pPr>
              <w:pStyle w:val="Akapitzlist"/>
              <w:numPr>
                <w:ilvl w:val="0"/>
                <w:numId w:val="2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stosuje do obliczeń związek między siłą, masą i przyspieszeniem</w:t>
            </w:r>
          </w:p>
          <w:p w:rsidR="008465FE" w:rsidRPr="00E502D2" w:rsidRDefault="008465FE" w:rsidP="00263EE4">
            <w:pPr>
              <w:pStyle w:val="Akapitzlist"/>
              <w:numPr>
                <w:ilvl w:val="0"/>
                <w:numId w:val="2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wskazuje w otaczającej rzeczywistości przykłady wykorzystywania II zasady dynamiki</w:t>
            </w:r>
          </w:p>
          <w:p w:rsidR="008465FE" w:rsidRPr="00E502D2" w:rsidRDefault="008465FE" w:rsidP="00263EE4">
            <w:pPr>
              <w:pStyle w:val="Akapitzlist"/>
              <w:numPr>
                <w:ilvl w:val="0"/>
                <w:numId w:val="2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analizuje zachowanie się ciał na podstawie drugiej zasady dynamiki</w:t>
            </w:r>
          </w:p>
          <w:p w:rsidR="008465FE" w:rsidRPr="00E502D2" w:rsidRDefault="008465FE" w:rsidP="00263EE4">
            <w:pPr>
              <w:pStyle w:val="Akapitzlist"/>
              <w:numPr>
                <w:ilvl w:val="0"/>
                <w:numId w:val="2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wnioskuje, jak zmienia się siła, gdy przyspieszenie zmniejszy się 2, 3 i więcej razy</w:t>
            </w:r>
          </w:p>
          <w:p w:rsidR="008465FE" w:rsidRPr="00E502D2" w:rsidRDefault="008465FE" w:rsidP="00263EE4">
            <w:pPr>
              <w:pStyle w:val="Akapitzlist"/>
              <w:numPr>
                <w:ilvl w:val="0"/>
                <w:numId w:val="2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wnioskuje, jak zmienia się siła, gdy przyspieszenie wzrośnie 2, 3 i </w:t>
            </w:r>
            <w:r w:rsidRPr="00E502D2">
              <w:rPr>
                <w:rFonts w:eastAsia="Times New Roman" w:cs="Arial"/>
                <w:sz w:val="21"/>
                <w:szCs w:val="21"/>
              </w:rPr>
              <w:lastRenderedPageBreak/>
              <w:t>więcej razy</w:t>
            </w:r>
          </w:p>
          <w:p w:rsidR="008465FE" w:rsidRPr="00E502D2" w:rsidRDefault="008465FE" w:rsidP="00263EE4">
            <w:pPr>
              <w:pStyle w:val="Akapitzlist"/>
              <w:numPr>
                <w:ilvl w:val="0"/>
                <w:numId w:val="2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wnioskuje o masie ciała, gdy pod wpływem danej siły przyspieszenie wzrośnie 2, 3 i więcej razy</w:t>
            </w:r>
          </w:p>
          <w:p w:rsidR="008465FE" w:rsidRPr="00E502D2" w:rsidRDefault="008465FE" w:rsidP="00263EE4">
            <w:pPr>
              <w:pStyle w:val="Akapitzlist"/>
              <w:numPr>
                <w:ilvl w:val="0"/>
                <w:numId w:val="2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rozróżnia pojęcia: masa i siła ciężkości</w:t>
            </w:r>
          </w:p>
          <w:p w:rsidR="008465FE" w:rsidRPr="00E502D2" w:rsidRDefault="008465FE" w:rsidP="00263EE4">
            <w:pPr>
              <w:pStyle w:val="Akapitzlist"/>
              <w:numPr>
                <w:ilvl w:val="0"/>
                <w:numId w:val="2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oblicza siłę ciężkości działającą na ciało na Ziemi</w:t>
            </w:r>
          </w:p>
          <w:p w:rsidR="008465FE" w:rsidRPr="00E502D2" w:rsidRDefault="008465FE" w:rsidP="00263EE4">
            <w:pPr>
              <w:pStyle w:val="Akapitzlist"/>
              <w:numPr>
                <w:ilvl w:val="0"/>
                <w:numId w:val="2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wymienia przykłady ciał oddziałujących na siebie</w:t>
            </w:r>
          </w:p>
          <w:p w:rsidR="008465FE" w:rsidRPr="00E502D2" w:rsidRDefault="008465FE" w:rsidP="00263EE4">
            <w:pPr>
              <w:pStyle w:val="Akapitzlist"/>
              <w:numPr>
                <w:ilvl w:val="0"/>
                <w:numId w:val="2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wskazuje przyczyny oporów ruchu</w:t>
            </w:r>
          </w:p>
          <w:p w:rsidR="008465FE" w:rsidRPr="00E502D2" w:rsidRDefault="008465FE" w:rsidP="00263EE4">
            <w:pPr>
              <w:pStyle w:val="Akapitzlist"/>
              <w:numPr>
                <w:ilvl w:val="0"/>
                <w:numId w:val="2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rozróżnia pojęcia: tarcie </w:t>
            </w:r>
            <w:r w:rsidR="006E1861" w:rsidRPr="00E502D2">
              <w:rPr>
                <w:rFonts w:eastAsia="Times New Roman" w:cs="Arial"/>
                <w:sz w:val="21"/>
                <w:szCs w:val="21"/>
              </w:rPr>
              <w:t>statyczn</w:t>
            </w:r>
            <w:r w:rsidRPr="00E502D2">
              <w:rPr>
                <w:rFonts w:eastAsia="Times New Roman" w:cs="Arial"/>
                <w:sz w:val="21"/>
                <w:szCs w:val="21"/>
              </w:rPr>
              <w:t>i tarcie kinetyczne</w:t>
            </w:r>
          </w:p>
          <w:p w:rsidR="008465FE" w:rsidRPr="00E502D2" w:rsidRDefault="008465FE" w:rsidP="00263EE4">
            <w:pPr>
              <w:pStyle w:val="Akapitzlist"/>
              <w:numPr>
                <w:ilvl w:val="0"/>
                <w:numId w:val="2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wymienia pozytywne i negatywne skutki tarcia</w:t>
            </w:r>
          </w:p>
          <w:p w:rsidR="008465FE" w:rsidRPr="00E502D2" w:rsidRDefault="008465FE" w:rsidP="008465FE">
            <w:pPr>
              <w:rPr>
                <w:rFonts w:eastAsia="Times New Roman" w:cs="Arial"/>
                <w:sz w:val="21"/>
                <w:szCs w:val="21"/>
              </w:rPr>
            </w:pPr>
          </w:p>
          <w:p w:rsidR="00C9634F" w:rsidRPr="00E502D2" w:rsidRDefault="00C9634F">
            <w:pPr>
              <w:pStyle w:val="DecimalAligned"/>
              <w:rPr>
                <w:color w:val="auto"/>
              </w:rPr>
            </w:pP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8465FE" w:rsidRPr="00E502D2" w:rsidRDefault="008465FE" w:rsidP="008465FE">
            <w:p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lastRenderedPageBreak/>
              <w:t>Uczeń:</w:t>
            </w:r>
          </w:p>
          <w:p w:rsidR="008465FE" w:rsidRPr="00E502D2" w:rsidRDefault="008465FE" w:rsidP="00263EE4">
            <w:pPr>
              <w:pStyle w:val="Akapitzlist"/>
              <w:numPr>
                <w:ilvl w:val="0"/>
                <w:numId w:val="2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planuje doświadczenie pozwalające badać zależność przyspieszenia od działającej siły</w:t>
            </w:r>
          </w:p>
          <w:p w:rsidR="008465FE" w:rsidRPr="00E502D2" w:rsidRDefault="008465FE" w:rsidP="00263EE4">
            <w:pPr>
              <w:pStyle w:val="Akapitzlist"/>
              <w:numPr>
                <w:ilvl w:val="0"/>
                <w:numId w:val="2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wykonuje doświadczenia w zespole</w:t>
            </w:r>
          </w:p>
          <w:p w:rsidR="008465FE" w:rsidRPr="00E502D2" w:rsidRDefault="008465FE" w:rsidP="00263EE4">
            <w:pPr>
              <w:pStyle w:val="Akapitzlist"/>
              <w:numPr>
                <w:ilvl w:val="0"/>
                <w:numId w:val="2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lastRenderedPageBreak/>
              <w:t>wskazuje czynniki istotne i nieistotne dla przebiegu doświadczenia</w:t>
            </w:r>
          </w:p>
          <w:p w:rsidR="008465FE" w:rsidRPr="00E502D2" w:rsidRDefault="008465FE" w:rsidP="00263EE4">
            <w:pPr>
              <w:pStyle w:val="Akapitzlist"/>
              <w:numPr>
                <w:ilvl w:val="0"/>
                <w:numId w:val="2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analizuje wyniki pomiarów i je interpretuje</w:t>
            </w:r>
          </w:p>
          <w:p w:rsidR="008465FE" w:rsidRPr="00E502D2" w:rsidRDefault="008465FE" w:rsidP="00263EE4">
            <w:pPr>
              <w:pStyle w:val="Akapitzlist"/>
              <w:numPr>
                <w:ilvl w:val="0"/>
                <w:numId w:val="2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oblicza przyspieszenie ciała, korzystając z</w:t>
            </w:r>
            <w:r w:rsidR="007264EE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 xml:space="preserve">drugiej zasady dynamiki </w:t>
            </w:r>
          </w:p>
          <w:p w:rsidR="008465FE" w:rsidRPr="00E502D2" w:rsidRDefault="008465FE" w:rsidP="00263EE4">
            <w:pPr>
              <w:pStyle w:val="Akapitzlist"/>
              <w:numPr>
                <w:ilvl w:val="0"/>
                <w:numId w:val="2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rozwiązuje zadania wymagające łączenia wiedzy na temat ruchu jednostajnie przyspieszonego i drugiej zasady dynamiki </w:t>
            </w:r>
          </w:p>
          <w:p w:rsidR="008465FE" w:rsidRPr="00E502D2" w:rsidRDefault="008465FE" w:rsidP="00263EE4">
            <w:pPr>
              <w:pStyle w:val="Akapitzlist"/>
              <w:numPr>
                <w:ilvl w:val="0"/>
                <w:numId w:val="2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oblicza siłę ciężkości działającą na ciało znajdujące się np. na Księżycu</w:t>
            </w:r>
          </w:p>
          <w:p w:rsidR="008465FE" w:rsidRPr="00E502D2" w:rsidRDefault="008465FE" w:rsidP="00263EE4">
            <w:pPr>
              <w:pStyle w:val="Akapitzlist"/>
              <w:numPr>
                <w:ilvl w:val="0"/>
                <w:numId w:val="2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formułuje wnioski z obserwacji spadających ciał</w:t>
            </w:r>
          </w:p>
          <w:p w:rsidR="008465FE" w:rsidRPr="00E502D2" w:rsidRDefault="008465FE" w:rsidP="00263EE4">
            <w:pPr>
              <w:pStyle w:val="Akapitzlist"/>
              <w:numPr>
                <w:ilvl w:val="0"/>
                <w:numId w:val="2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wymienia warunki,</w:t>
            </w:r>
            <w:r w:rsidR="007264EE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jakie muszą być spełnione, aby ciało spadało swobodnie</w:t>
            </w:r>
          </w:p>
          <w:p w:rsidR="008465FE" w:rsidRPr="00E502D2" w:rsidRDefault="008465FE" w:rsidP="00263EE4">
            <w:pPr>
              <w:pStyle w:val="Akapitzlist"/>
              <w:numPr>
                <w:ilvl w:val="0"/>
                <w:numId w:val="2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wyjaśnia, na czym polega swobodny spadek ciał</w:t>
            </w:r>
          </w:p>
          <w:p w:rsidR="008465FE" w:rsidRPr="00E502D2" w:rsidRDefault="008465FE" w:rsidP="00263EE4">
            <w:pPr>
              <w:pStyle w:val="Akapitzlist"/>
              <w:numPr>
                <w:ilvl w:val="0"/>
                <w:numId w:val="2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określa sposób pomiaru sił wzajemnego oddziaływania ciał</w:t>
            </w:r>
          </w:p>
          <w:p w:rsidR="008465FE" w:rsidRPr="00E502D2" w:rsidRDefault="008465FE" w:rsidP="00263EE4">
            <w:pPr>
              <w:pStyle w:val="Akapitzlist"/>
              <w:numPr>
                <w:ilvl w:val="0"/>
                <w:numId w:val="2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rysuje siły wzajemnego oddziaływania ciał w</w:t>
            </w:r>
            <w:r w:rsidR="00E26641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="00BC4E47" w:rsidRPr="00E502D2">
              <w:rPr>
                <w:rFonts w:eastAsia="Times New Roman" w:cs="Arial"/>
                <w:sz w:val="21"/>
                <w:szCs w:val="21"/>
              </w:rPr>
              <w:t>prostych przypadkach,</w:t>
            </w:r>
            <w:r w:rsidR="00E26641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lastRenderedPageBreak/>
              <w:t xml:space="preserve">np. ciało leżące na stole, ciało </w:t>
            </w:r>
          </w:p>
          <w:p w:rsidR="008465FE" w:rsidRPr="00E502D2" w:rsidRDefault="008465FE" w:rsidP="00263EE4">
            <w:pPr>
              <w:pStyle w:val="Akapitzlist"/>
              <w:numPr>
                <w:ilvl w:val="0"/>
                <w:numId w:val="2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wiszące na lince</w:t>
            </w:r>
            <w:r w:rsidRPr="00E502D2">
              <w:rPr>
                <w:rFonts w:eastAsia="Times New Roman" w:cs="Arial"/>
                <w:sz w:val="21"/>
                <w:szCs w:val="21"/>
              </w:rPr>
              <w:br/>
              <w:t>wyodrębnia z tekstów opisujących wzajemne oddziaływanie ciał informacje kluczowe dla tego zjawiska, wskazuje jego praktyczne wykorzystanie</w:t>
            </w:r>
          </w:p>
          <w:p w:rsidR="008465FE" w:rsidRPr="00E502D2" w:rsidRDefault="008465FE" w:rsidP="00263EE4">
            <w:pPr>
              <w:pStyle w:val="Akapitzlist"/>
              <w:numPr>
                <w:ilvl w:val="0"/>
                <w:numId w:val="2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opisuje, jak zmierzyć siłę tarcia statycznego</w:t>
            </w:r>
          </w:p>
          <w:p w:rsidR="008465FE" w:rsidRPr="00E502D2" w:rsidRDefault="008465FE" w:rsidP="00263EE4">
            <w:pPr>
              <w:pStyle w:val="Akapitzlist"/>
              <w:numPr>
                <w:ilvl w:val="0"/>
                <w:numId w:val="2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omawia sposób badania, od czego zależy tarcie</w:t>
            </w:r>
          </w:p>
          <w:p w:rsidR="008465FE" w:rsidRPr="00E502D2" w:rsidRDefault="008465FE" w:rsidP="00263EE4">
            <w:pPr>
              <w:pStyle w:val="Akapitzlist"/>
              <w:numPr>
                <w:ilvl w:val="0"/>
                <w:numId w:val="2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uzasadnia, dlaczego stojący w autobusie pasażer traci równowagę, gdy autobus nagle rusza, nagle się zatrzymuje lub skręca </w:t>
            </w:r>
          </w:p>
          <w:p w:rsidR="008465FE" w:rsidRPr="00E502D2" w:rsidRDefault="008465FE" w:rsidP="00263EE4">
            <w:pPr>
              <w:pStyle w:val="Akapitzlist"/>
              <w:numPr>
                <w:ilvl w:val="0"/>
                <w:numId w:val="2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wyjaśnia dlaczego człowiek siedzący na krzesełku kręcącej się karuzeli odczuwa działanie pozornej siły nazywanej siłą odśrodkową</w:t>
            </w:r>
          </w:p>
          <w:p w:rsidR="008465FE" w:rsidRPr="00E502D2" w:rsidRDefault="008465FE" w:rsidP="008465FE">
            <w:pPr>
              <w:rPr>
                <w:rFonts w:eastAsia="Times New Roman" w:cs="Arial"/>
                <w:sz w:val="21"/>
                <w:szCs w:val="21"/>
              </w:rPr>
            </w:pPr>
          </w:p>
          <w:p w:rsidR="00C9634F" w:rsidRPr="00E502D2" w:rsidRDefault="00C9634F">
            <w:pPr>
              <w:pStyle w:val="DecimalAligned"/>
              <w:rPr>
                <w:color w:val="auto"/>
              </w:rPr>
            </w:pP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8465FE" w:rsidRPr="00E502D2" w:rsidRDefault="008465FE" w:rsidP="008465FE">
            <w:p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lastRenderedPageBreak/>
              <w:t>Uczeń:</w:t>
            </w:r>
          </w:p>
          <w:p w:rsidR="008465FE" w:rsidRPr="00E502D2" w:rsidRDefault="008465FE" w:rsidP="00263EE4">
            <w:pPr>
              <w:pStyle w:val="Akapitzlist"/>
              <w:numPr>
                <w:ilvl w:val="0"/>
                <w:numId w:val="2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rysuje wykres zależności przyspieszenia ciała od siły działającej na to ciało</w:t>
            </w:r>
          </w:p>
          <w:p w:rsidR="008465FE" w:rsidRPr="00E502D2" w:rsidRDefault="008465FE" w:rsidP="00263EE4">
            <w:pPr>
              <w:pStyle w:val="Akapitzlist"/>
              <w:numPr>
                <w:ilvl w:val="0"/>
                <w:numId w:val="2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rysuje wykres zależności przyspieszenia ciała od jego </w:t>
            </w:r>
            <w:r w:rsidRPr="00E502D2">
              <w:rPr>
                <w:rFonts w:eastAsia="Times New Roman" w:cs="Arial"/>
                <w:sz w:val="21"/>
                <w:szCs w:val="21"/>
              </w:rPr>
              <w:lastRenderedPageBreak/>
              <w:t>masy</w:t>
            </w:r>
          </w:p>
          <w:p w:rsidR="008465FE" w:rsidRPr="00E502D2" w:rsidRDefault="008465FE" w:rsidP="00263EE4">
            <w:pPr>
              <w:pStyle w:val="Akapitzlist"/>
              <w:numPr>
                <w:ilvl w:val="0"/>
                <w:numId w:val="2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planuje doświadczenie pozwalające badać zależność przyspieszenia od działającej siły</w:t>
            </w:r>
          </w:p>
          <w:p w:rsidR="008465FE" w:rsidRPr="00E502D2" w:rsidRDefault="008465FE" w:rsidP="00263EE4">
            <w:pPr>
              <w:pStyle w:val="Akapitzlist"/>
              <w:numPr>
                <w:ilvl w:val="0"/>
                <w:numId w:val="2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planuje doświadczenie pozwalające badać zależność przyspieszenia od masy ciała</w:t>
            </w:r>
          </w:p>
          <w:p w:rsidR="008465FE" w:rsidRPr="00E502D2" w:rsidRDefault="008465FE" w:rsidP="00263EE4">
            <w:pPr>
              <w:pStyle w:val="Akapitzlist"/>
              <w:numPr>
                <w:ilvl w:val="0"/>
                <w:numId w:val="2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formułuje hipotezę badawczą</w:t>
            </w:r>
          </w:p>
          <w:p w:rsidR="008465FE" w:rsidRPr="00E502D2" w:rsidRDefault="008465FE" w:rsidP="00263EE4">
            <w:pPr>
              <w:pStyle w:val="Akapitzlist"/>
              <w:numPr>
                <w:ilvl w:val="0"/>
                <w:numId w:val="2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bada doświadczalnie zależność przyspieszenia od masy ciała</w:t>
            </w:r>
          </w:p>
          <w:p w:rsidR="008465FE" w:rsidRPr="00E502D2" w:rsidRDefault="008465FE" w:rsidP="00263EE4">
            <w:pPr>
              <w:pStyle w:val="Akapitzlist"/>
              <w:numPr>
                <w:ilvl w:val="0"/>
                <w:numId w:val="2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porównuje sformułowane wyniki z</w:t>
            </w:r>
            <w:r w:rsidR="007264EE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postawionymi hipotezami</w:t>
            </w:r>
          </w:p>
          <w:p w:rsidR="008465FE" w:rsidRPr="00E502D2" w:rsidRDefault="008465FE" w:rsidP="00263EE4">
            <w:pPr>
              <w:pStyle w:val="Akapitzlist"/>
              <w:numPr>
                <w:ilvl w:val="0"/>
                <w:numId w:val="2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stosuje do obliczeń związek między siłą, masą i</w:t>
            </w:r>
            <w:r w:rsidR="007264EE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przyspieszeniem w</w:t>
            </w:r>
            <w:r w:rsidR="007264EE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trudniejszych sytuacjach</w:t>
            </w:r>
          </w:p>
          <w:p w:rsidR="008465FE" w:rsidRPr="00E502D2" w:rsidRDefault="008465FE" w:rsidP="00263EE4">
            <w:pPr>
              <w:pStyle w:val="Akapitzlist"/>
              <w:numPr>
                <w:ilvl w:val="0"/>
                <w:numId w:val="2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rozwiązuje zadania, w</w:t>
            </w:r>
            <w:r w:rsidR="00F75D1C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których trzeba obliczyć siłę wypadkową, korzystając z</w:t>
            </w:r>
            <w:r w:rsidR="00F75D1C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drugiej zasady dynamiki</w:t>
            </w:r>
          </w:p>
          <w:p w:rsidR="008465FE" w:rsidRPr="00E502D2" w:rsidRDefault="008465FE" w:rsidP="00263EE4">
            <w:pPr>
              <w:pStyle w:val="Akapitzlist"/>
              <w:numPr>
                <w:ilvl w:val="0"/>
                <w:numId w:val="2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rozwiązuje zadania problemowe z</w:t>
            </w:r>
            <w:r w:rsidR="00F75D1C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wykorzystaniem II zasady dynamiki i</w:t>
            </w:r>
            <w:r w:rsidR="00F75D1C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zależności drogi od czasu oraz prędkości od czasu w</w:t>
            </w:r>
            <w:r w:rsidR="00F75D1C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 xml:space="preserve">ruchu jednostajnie </w:t>
            </w:r>
            <w:r w:rsidRPr="00E502D2">
              <w:rPr>
                <w:rFonts w:eastAsia="Times New Roman" w:cs="Arial"/>
                <w:sz w:val="21"/>
                <w:szCs w:val="21"/>
              </w:rPr>
              <w:lastRenderedPageBreak/>
              <w:t>przyspieszonym</w:t>
            </w:r>
          </w:p>
          <w:p w:rsidR="008465FE" w:rsidRPr="00E502D2" w:rsidRDefault="008465FE" w:rsidP="00263EE4">
            <w:pPr>
              <w:pStyle w:val="Akapitzlist"/>
              <w:numPr>
                <w:ilvl w:val="0"/>
                <w:numId w:val="2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wyjaśnia, od czego zależy siła ciężkości działająca na ciało znajdujące się na powierzchni Ziemi</w:t>
            </w:r>
          </w:p>
          <w:p w:rsidR="008465FE" w:rsidRPr="00E502D2" w:rsidRDefault="008465FE" w:rsidP="00263EE4">
            <w:pPr>
              <w:pStyle w:val="Akapitzlist"/>
              <w:numPr>
                <w:ilvl w:val="0"/>
                <w:numId w:val="2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omawia zasadę działania wagi</w:t>
            </w:r>
          </w:p>
          <w:p w:rsidR="008465FE" w:rsidRPr="00E502D2" w:rsidRDefault="008465FE" w:rsidP="00263EE4">
            <w:pPr>
              <w:pStyle w:val="Akapitzlist"/>
              <w:numPr>
                <w:ilvl w:val="0"/>
                <w:numId w:val="2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wyjaśnia, dlaczego spadek swobodny ciał jest ruchem jednostajnie przyspieszonym</w:t>
            </w:r>
          </w:p>
          <w:p w:rsidR="008465FE" w:rsidRPr="00E502D2" w:rsidRDefault="008465FE" w:rsidP="00263EE4">
            <w:pPr>
              <w:pStyle w:val="Akapitzlist"/>
              <w:numPr>
                <w:ilvl w:val="0"/>
                <w:numId w:val="2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wskazuje czynniki istotne i</w:t>
            </w:r>
            <w:r w:rsidR="00F75D1C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nieistotne dla tego, czy spadanie ciała można nazwać spadkiem swobodnym</w:t>
            </w:r>
          </w:p>
          <w:p w:rsidR="008465FE" w:rsidRPr="00E502D2" w:rsidRDefault="008465FE" w:rsidP="00263EE4">
            <w:pPr>
              <w:pStyle w:val="Akapitzlist"/>
              <w:numPr>
                <w:ilvl w:val="0"/>
                <w:numId w:val="2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rysuje siły działające na ciała w</w:t>
            </w:r>
            <w:r w:rsidR="00F75D1C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skomplikowanych sytuacjach, np. ciało leżące na powierzchni równi, ciało wiszące na lince i</w:t>
            </w:r>
            <w:r w:rsidR="00F75D1C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odchylone o</w:t>
            </w:r>
            <w:r w:rsidR="00F75D1C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pewien kąt</w:t>
            </w:r>
          </w:p>
          <w:p w:rsidR="008465FE" w:rsidRPr="00E502D2" w:rsidRDefault="008465FE" w:rsidP="00263EE4">
            <w:pPr>
              <w:pStyle w:val="Akapitzlist"/>
              <w:numPr>
                <w:ilvl w:val="0"/>
                <w:numId w:val="2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wyjaśnia zjawisko odrzutu, posługując się trzecią zasadą dynamiki </w:t>
            </w:r>
          </w:p>
          <w:p w:rsidR="008465FE" w:rsidRPr="00E502D2" w:rsidRDefault="008465FE" w:rsidP="00263EE4">
            <w:pPr>
              <w:pStyle w:val="Akapitzlist"/>
              <w:numPr>
                <w:ilvl w:val="0"/>
                <w:numId w:val="2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planuje i</w:t>
            </w:r>
            <w:r w:rsidR="00F75D1C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wykonuje doświadczenie dotyczące pomiaru siły tarcia statycznego i</w:t>
            </w:r>
            <w:r w:rsidR="00F75D1C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dynamicznego</w:t>
            </w:r>
          </w:p>
          <w:p w:rsidR="008465FE" w:rsidRPr="00E502D2" w:rsidRDefault="008465FE" w:rsidP="00263EE4">
            <w:pPr>
              <w:pStyle w:val="Akapitzlist"/>
              <w:numPr>
                <w:ilvl w:val="0"/>
                <w:numId w:val="2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formułuje wnioski na podstawie </w:t>
            </w:r>
            <w:r w:rsidRPr="00E502D2">
              <w:rPr>
                <w:rFonts w:eastAsia="Times New Roman" w:cs="Arial"/>
                <w:sz w:val="21"/>
                <w:szCs w:val="21"/>
              </w:rPr>
              <w:lastRenderedPageBreak/>
              <w:t xml:space="preserve">wyników doświadczenia </w:t>
            </w:r>
          </w:p>
          <w:p w:rsidR="008465FE" w:rsidRPr="00E502D2" w:rsidRDefault="008465FE" w:rsidP="00263EE4">
            <w:pPr>
              <w:pStyle w:val="Akapitzlist"/>
              <w:numPr>
                <w:ilvl w:val="0"/>
                <w:numId w:val="2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proponuje sposoby zmniejszania lub zwiększania siły tarcia w</w:t>
            </w:r>
            <w:r w:rsidR="00F75D1C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zależności od potrzeby</w:t>
            </w:r>
          </w:p>
          <w:p w:rsidR="008465FE" w:rsidRPr="00E502D2" w:rsidRDefault="008465FE" w:rsidP="00263EE4">
            <w:pPr>
              <w:pStyle w:val="Akapitzlist"/>
              <w:numPr>
                <w:ilvl w:val="0"/>
                <w:numId w:val="2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uzasadnia, dlaczego siły bezwładności są</w:t>
            </w:r>
            <w:r w:rsidR="00F75D1C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siłami pozornymi</w:t>
            </w:r>
          </w:p>
          <w:p w:rsidR="00C9634F" w:rsidRPr="00E502D2" w:rsidRDefault="008465FE" w:rsidP="00263EE4">
            <w:pPr>
              <w:pStyle w:val="Akapitzlist"/>
              <w:numPr>
                <w:ilvl w:val="0"/>
                <w:numId w:val="23"/>
              </w:numPr>
              <w:rPr>
                <w:color w:val="auto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omawia przykłady sytuacji, które możemy wyjaśnić za pomocą bezwładności ciał</w:t>
            </w:r>
          </w:p>
        </w:tc>
      </w:tr>
      <w:tr w:rsidR="008F35B0" w:rsidRPr="00E502D2" w:rsidTr="00E502D2">
        <w:tc>
          <w:tcPr>
            <w:tcW w:w="1250" w:type="pct"/>
            <w:shd w:val="solid" w:color="E5DFEC" w:themeColor="accent4" w:themeTint="33" w:fill="E5DFEC" w:themeFill="accent4" w:themeFillTint="33"/>
            <w:noWrap/>
          </w:tcPr>
          <w:p w:rsidR="008F35B0" w:rsidRPr="00E502D2" w:rsidRDefault="00E502D2">
            <w:r w:rsidRPr="00E502D2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ROZDZIAŁ IV.</w:t>
            </w: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8F35B0" w:rsidRPr="00E502D2" w:rsidRDefault="00E502D2" w:rsidP="00CC1BAD">
            <w:pPr>
              <w:pStyle w:val="DecimalAligned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       </w:t>
            </w:r>
            <w:r w:rsidR="008F35B0" w:rsidRPr="00E502D2">
              <w:rPr>
                <w:rFonts w:asciiTheme="majorHAnsi" w:hAnsiTheme="majorHAnsi"/>
                <w:b/>
                <w:sz w:val="28"/>
                <w:szCs w:val="28"/>
              </w:rPr>
              <w:t xml:space="preserve">PRACA      </w:t>
            </w: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8F35B0" w:rsidRPr="00E502D2" w:rsidRDefault="00CC1BAD">
            <w:pPr>
              <w:pStyle w:val="DecimalAligned"/>
              <w:rPr>
                <w:rFonts w:asciiTheme="majorHAnsi" w:hAnsiTheme="majorHAnsi"/>
                <w:b/>
                <w:sz w:val="28"/>
                <w:szCs w:val="28"/>
              </w:rPr>
            </w:pPr>
            <w:r w:rsidRPr="00E502D2">
              <w:rPr>
                <w:rFonts w:asciiTheme="majorHAnsi" w:hAnsiTheme="majorHAnsi"/>
                <w:b/>
                <w:sz w:val="28"/>
                <w:szCs w:val="28"/>
              </w:rPr>
              <w:t xml:space="preserve">I </w:t>
            </w:r>
            <w:r w:rsidR="00E502D2">
              <w:rPr>
                <w:rFonts w:asciiTheme="majorHAnsi" w:hAnsiTheme="majorHAnsi"/>
                <w:b/>
                <w:sz w:val="28"/>
                <w:szCs w:val="28"/>
              </w:rPr>
              <w:t xml:space="preserve">       </w:t>
            </w:r>
            <w:r w:rsidR="008F35B0" w:rsidRPr="00E502D2">
              <w:rPr>
                <w:rFonts w:asciiTheme="majorHAnsi" w:hAnsiTheme="majorHAnsi"/>
                <w:b/>
                <w:sz w:val="28"/>
                <w:szCs w:val="28"/>
              </w:rPr>
              <w:t>ENERGIA</w:t>
            </w: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8F35B0" w:rsidRPr="00E502D2" w:rsidRDefault="008F35B0">
            <w:pPr>
              <w:pStyle w:val="DecimalAligned"/>
            </w:pPr>
          </w:p>
        </w:tc>
      </w:tr>
      <w:tr w:rsidR="00476AED" w:rsidRPr="00E502D2" w:rsidTr="00296454">
        <w:trPr>
          <w:trHeight w:val="7380"/>
        </w:trPr>
        <w:tc>
          <w:tcPr>
            <w:tcW w:w="1250" w:type="pct"/>
            <w:shd w:val="solid" w:color="E5DFEC" w:themeColor="accent4" w:themeTint="33" w:fill="E5DFEC" w:themeFill="accent4" w:themeFillTint="33"/>
            <w:noWrap/>
          </w:tcPr>
          <w:p w:rsidR="008F35B0" w:rsidRPr="00E502D2" w:rsidRDefault="008F35B0" w:rsidP="008F35B0">
            <w:p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Uczeń:</w:t>
            </w:r>
          </w:p>
          <w:p w:rsidR="008F35B0" w:rsidRPr="00E502D2" w:rsidRDefault="008F35B0" w:rsidP="00263EE4">
            <w:pPr>
              <w:pStyle w:val="Akapitzlist"/>
              <w:numPr>
                <w:ilvl w:val="0"/>
                <w:numId w:val="24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wskazuje sytuacje, w</w:t>
            </w:r>
            <w:r w:rsidR="00060342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których w</w:t>
            </w:r>
            <w:r w:rsidR="00060342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 xml:space="preserve">fizyce jest wykonywana praca </w:t>
            </w:r>
          </w:p>
          <w:p w:rsidR="008F35B0" w:rsidRPr="00E502D2" w:rsidRDefault="008F35B0" w:rsidP="00263EE4">
            <w:pPr>
              <w:pStyle w:val="Akapitzlist"/>
              <w:numPr>
                <w:ilvl w:val="0"/>
                <w:numId w:val="24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wymienia jednostki pracy </w:t>
            </w:r>
          </w:p>
          <w:p w:rsidR="008F35B0" w:rsidRPr="00E502D2" w:rsidRDefault="008F35B0" w:rsidP="00263EE4">
            <w:pPr>
              <w:pStyle w:val="Akapitzlist"/>
              <w:numPr>
                <w:ilvl w:val="0"/>
                <w:numId w:val="24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rozróżnia wielkości dane i</w:t>
            </w:r>
            <w:r w:rsidR="00060342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 xml:space="preserve">szukane </w:t>
            </w:r>
          </w:p>
          <w:p w:rsidR="008F35B0" w:rsidRPr="00E502D2" w:rsidRDefault="008F35B0" w:rsidP="00263EE4">
            <w:pPr>
              <w:pStyle w:val="Akapitzlist"/>
              <w:numPr>
                <w:ilvl w:val="0"/>
                <w:numId w:val="25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definiuje energię </w:t>
            </w:r>
          </w:p>
          <w:p w:rsidR="008F35B0" w:rsidRPr="00E502D2" w:rsidRDefault="008F35B0" w:rsidP="00263EE4">
            <w:pPr>
              <w:pStyle w:val="Akapitzlist"/>
              <w:numPr>
                <w:ilvl w:val="0"/>
                <w:numId w:val="25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wymienia źródła energii </w:t>
            </w:r>
          </w:p>
          <w:p w:rsidR="008F35B0" w:rsidRPr="00E502D2" w:rsidRDefault="008F35B0" w:rsidP="00263EE4">
            <w:pPr>
              <w:pStyle w:val="Akapitzlist"/>
              <w:numPr>
                <w:ilvl w:val="0"/>
                <w:numId w:val="25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wymienia jednostki energii potencjalnej</w:t>
            </w:r>
          </w:p>
          <w:p w:rsidR="008F35B0" w:rsidRPr="00E502D2" w:rsidRDefault="008F35B0" w:rsidP="00263EE4">
            <w:pPr>
              <w:pStyle w:val="Akapitzlist"/>
              <w:numPr>
                <w:ilvl w:val="0"/>
                <w:numId w:val="26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podaje przykłady ciał mających energię potencjalną ciężkości </w:t>
            </w:r>
          </w:p>
          <w:p w:rsidR="008F35B0" w:rsidRPr="00E502D2" w:rsidRDefault="008F35B0" w:rsidP="00263EE4">
            <w:pPr>
              <w:pStyle w:val="Akapitzlist"/>
              <w:numPr>
                <w:ilvl w:val="0"/>
                <w:numId w:val="26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wyjaśnia, które ciała mają energię kinetyczną </w:t>
            </w:r>
          </w:p>
          <w:p w:rsidR="008F35B0" w:rsidRPr="00E502D2" w:rsidRDefault="008F35B0" w:rsidP="00263EE4">
            <w:pPr>
              <w:pStyle w:val="Akapitzlist"/>
              <w:numPr>
                <w:ilvl w:val="0"/>
                <w:numId w:val="26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lastRenderedPageBreak/>
              <w:t xml:space="preserve">wymienia jednostki energii kinetycznej </w:t>
            </w:r>
          </w:p>
          <w:p w:rsidR="008F35B0" w:rsidRPr="00E502D2" w:rsidRDefault="008F35B0" w:rsidP="00263EE4">
            <w:pPr>
              <w:pStyle w:val="Akapitzlist"/>
              <w:numPr>
                <w:ilvl w:val="0"/>
                <w:numId w:val="26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podaje przykłady ciał mających energię kinetyczną </w:t>
            </w:r>
          </w:p>
          <w:p w:rsidR="008F35B0" w:rsidRPr="00E502D2" w:rsidRDefault="008F35B0" w:rsidP="00263EE4">
            <w:pPr>
              <w:pStyle w:val="Akapitzlist"/>
              <w:numPr>
                <w:ilvl w:val="0"/>
                <w:numId w:val="26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opisuje na przykładach przemiany energii potencjalnej w</w:t>
            </w:r>
            <w:r w:rsidR="00060342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kinetyczną (i</w:t>
            </w:r>
            <w:r w:rsidR="00060342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 xml:space="preserve">odwrotnie) </w:t>
            </w:r>
          </w:p>
          <w:p w:rsidR="008F35B0" w:rsidRPr="00E502D2" w:rsidRDefault="008F35B0" w:rsidP="00263EE4">
            <w:pPr>
              <w:pStyle w:val="Akapitzlist"/>
              <w:numPr>
                <w:ilvl w:val="0"/>
                <w:numId w:val="26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wskazuje, skąd organizm czerpie energię potrzebną do życia </w:t>
            </w:r>
          </w:p>
          <w:p w:rsidR="008F35B0" w:rsidRPr="00E502D2" w:rsidRDefault="008F35B0" w:rsidP="00263EE4">
            <w:pPr>
              <w:pStyle w:val="Akapitzlist"/>
              <w:numPr>
                <w:ilvl w:val="0"/>
                <w:numId w:val="26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wymienia przykłady paliw kopalnych, z</w:t>
            </w:r>
            <w:r w:rsidR="00060342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których spalania uzyskujemy energię</w:t>
            </w:r>
          </w:p>
          <w:p w:rsidR="008F35B0" w:rsidRPr="00E502D2" w:rsidRDefault="008F35B0" w:rsidP="00263EE4">
            <w:pPr>
              <w:pStyle w:val="Akapitzlist"/>
              <w:numPr>
                <w:ilvl w:val="0"/>
                <w:numId w:val="26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wyjaśnia pojęcie mocy</w:t>
            </w:r>
          </w:p>
          <w:p w:rsidR="00E32D26" w:rsidRPr="00E502D2" w:rsidRDefault="008F35B0" w:rsidP="00263EE4">
            <w:pPr>
              <w:pStyle w:val="Akapitzlist"/>
              <w:numPr>
                <w:ilvl w:val="0"/>
                <w:numId w:val="26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wyjaśnia, jak oblicza </w:t>
            </w:r>
          </w:p>
          <w:p w:rsidR="00E32D26" w:rsidRPr="00E502D2" w:rsidRDefault="008F35B0" w:rsidP="00263EE4">
            <w:pPr>
              <w:pStyle w:val="Akapitzlist"/>
              <w:numPr>
                <w:ilvl w:val="0"/>
                <w:numId w:val="26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wymienia jednostki mocy </w:t>
            </w:r>
          </w:p>
          <w:p w:rsidR="00E32D26" w:rsidRPr="00E502D2" w:rsidRDefault="008F35B0" w:rsidP="00263EE4">
            <w:pPr>
              <w:pStyle w:val="Akapitzlist"/>
              <w:numPr>
                <w:ilvl w:val="0"/>
                <w:numId w:val="26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szacuje masę przedmiotów użytych w</w:t>
            </w:r>
            <w:r w:rsidR="00060342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doświadczeniu</w:t>
            </w:r>
          </w:p>
          <w:p w:rsidR="008F35B0" w:rsidRPr="00E502D2" w:rsidRDefault="008F35B0" w:rsidP="00263EE4">
            <w:pPr>
              <w:pStyle w:val="Akapitzlist"/>
              <w:numPr>
                <w:ilvl w:val="0"/>
                <w:numId w:val="27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wyznacza masę, posługując się wagą </w:t>
            </w:r>
          </w:p>
          <w:p w:rsidR="008F35B0" w:rsidRPr="00E502D2" w:rsidRDefault="008F35B0" w:rsidP="00263EE4">
            <w:pPr>
              <w:pStyle w:val="Akapitzlist"/>
              <w:numPr>
                <w:ilvl w:val="0"/>
                <w:numId w:val="27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rozróżnia dźwignie dwustronną i</w:t>
            </w:r>
            <w:r w:rsidR="00060342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 xml:space="preserve">jednostronną </w:t>
            </w:r>
          </w:p>
          <w:p w:rsidR="008F35B0" w:rsidRPr="00E502D2" w:rsidRDefault="008F35B0" w:rsidP="00263EE4">
            <w:pPr>
              <w:pStyle w:val="Akapitzlist"/>
              <w:numPr>
                <w:ilvl w:val="0"/>
                <w:numId w:val="27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wymienia przykłady zastosowania dźwigni w</w:t>
            </w:r>
            <w:r w:rsidR="00060342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 xml:space="preserve">swoim otoczeniu </w:t>
            </w:r>
          </w:p>
          <w:p w:rsidR="008F35B0" w:rsidRPr="00E502D2" w:rsidRDefault="008F35B0" w:rsidP="00263EE4">
            <w:pPr>
              <w:pStyle w:val="Akapitzlist"/>
              <w:numPr>
                <w:ilvl w:val="0"/>
                <w:numId w:val="27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wymienia zastosowania bloku </w:t>
            </w:r>
            <w:r w:rsidRPr="00E502D2">
              <w:rPr>
                <w:rFonts w:eastAsia="Times New Roman" w:cs="Arial"/>
                <w:sz w:val="21"/>
                <w:szCs w:val="21"/>
              </w:rPr>
              <w:lastRenderedPageBreak/>
              <w:t xml:space="preserve">nieruchomego </w:t>
            </w:r>
          </w:p>
          <w:p w:rsidR="008F35B0" w:rsidRPr="00E502D2" w:rsidRDefault="008F35B0" w:rsidP="00263EE4">
            <w:pPr>
              <w:pStyle w:val="Akapitzlist"/>
              <w:numPr>
                <w:ilvl w:val="0"/>
                <w:numId w:val="27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wymienia zastosowania kołowrotu</w:t>
            </w:r>
          </w:p>
          <w:p w:rsidR="00C9634F" w:rsidRPr="00E502D2" w:rsidRDefault="00C9634F">
            <w:pPr>
              <w:rPr>
                <w:color w:val="auto"/>
              </w:rPr>
            </w:pP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8814E3" w:rsidRPr="00E502D2" w:rsidRDefault="008814E3" w:rsidP="008814E3">
            <w:p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lastRenderedPageBreak/>
              <w:t>Uczeń:</w:t>
            </w:r>
          </w:p>
          <w:p w:rsidR="008814E3" w:rsidRPr="00E502D2" w:rsidRDefault="008814E3" w:rsidP="00263EE4">
            <w:pPr>
              <w:pStyle w:val="Akapitzlist"/>
              <w:numPr>
                <w:ilvl w:val="0"/>
                <w:numId w:val="28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wyjaśnia, jak obliczamy pracę mechaniczną </w:t>
            </w:r>
          </w:p>
          <w:p w:rsidR="008814E3" w:rsidRPr="00E502D2" w:rsidRDefault="008814E3" w:rsidP="00263EE4">
            <w:pPr>
              <w:pStyle w:val="Akapitzlist"/>
              <w:numPr>
                <w:ilvl w:val="0"/>
                <w:numId w:val="28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definiuje jednostkę pracy –dżul (1 J) </w:t>
            </w:r>
          </w:p>
          <w:p w:rsidR="008814E3" w:rsidRPr="00E502D2" w:rsidRDefault="008814E3" w:rsidP="00263EE4">
            <w:pPr>
              <w:pStyle w:val="Akapitzlist"/>
              <w:numPr>
                <w:ilvl w:val="0"/>
                <w:numId w:val="28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wskazuje, kiedy mimo działającej siły, nie jest wykonywana praca</w:t>
            </w:r>
          </w:p>
          <w:p w:rsidR="008814E3" w:rsidRPr="00E502D2" w:rsidRDefault="008814E3" w:rsidP="00263EE4">
            <w:pPr>
              <w:pStyle w:val="Akapitzlist"/>
              <w:numPr>
                <w:ilvl w:val="0"/>
                <w:numId w:val="28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oblicza pracę mechaniczną i wynik zapisuje wraz z </w:t>
            </w:r>
            <w:r w:rsidR="006650F6" w:rsidRPr="00E502D2">
              <w:rPr>
                <w:rFonts w:eastAsia="Times New Roman" w:cs="Arial"/>
                <w:sz w:val="21"/>
                <w:szCs w:val="21"/>
              </w:rPr>
              <w:t>j</w:t>
            </w:r>
            <w:r w:rsidRPr="00E502D2">
              <w:rPr>
                <w:rFonts w:eastAsia="Times New Roman" w:cs="Arial"/>
                <w:sz w:val="21"/>
                <w:szCs w:val="21"/>
              </w:rPr>
              <w:t>ednostką</w:t>
            </w:r>
          </w:p>
          <w:p w:rsidR="008814E3" w:rsidRPr="00E502D2" w:rsidRDefault="008814E3" w:rsidP="00263EE4">
            <w:pPr>
              <w:pStyle w:val="Akapitzlist"/>
              <w:numPr>
                <w:ilvl w:val="0"/>
                <w:numId w:val="28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wylicza różne formy energii (np. energia kinetyczna, energia potencjalna grawitacji, energia potencjalna sprężystości)</w:t>
            </w:r>
          </w:p>
          <w:p w:rsidR="008814E3" w:rsidRPr="00E502D2" w:rsidRDefault="008814E3" w:rsidP="00263EE4">
            <w:pPr>
              <w:pStyle w:val="Akapitzlist"/>
              <w:numPr>
                <w:ilvl w:val="0"/>
                <w:numId w:val="28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rozwiązuje proste zadania, </w:t>
            </w:r>
            <w:r w:rsidRPr="00E502D2">
              <w:rPr>
                <w:rFonts w:eastAsia="Times New Roman" w:cs="Arial"/>
                <w:sz w:val="21"/>
                <w:szCs w:val="21"/>
              </w:rPr>
              <w:lastRenderedPageBreak/>
              <w:t xml:space="preserve">stosując wzór na pracę </w:t>
            </w:r>
          </w:p>
          <w:p w:rsidR="008814E3" w:rsidRPr="00E502D2" w:rsidRDefault="008814E3" w:rsidP="00263EE4">
            <w:pPr>
              <w:pStyle w:val="Akapitzlist"/>
              <w:numPr>
                <w:ilvl w:val="0"/>
                <w:numId w:val="28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posługuje się proporcjonalnością prostą do obliczania pracy </w:t>
            </w:r>
          </w:p>
          <w:p w:rsidR="008814E3" w:rsidRPr="00E502D2" w:rsidRDefault="008814E3" w:rsidP="00263EE4">
            <w:pPr>
              <w:pStyle w:val="Akapitzlist"/>
              <w:numPr>
                <w:ilvl w:val="0"/>
                <w:numId w:val="28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formułuje zasadę zachowania energii </w:t>
            </w:r>
          </w:p>
          <w:p w:rsidR="008814E3" w:rsidRPr="00E502D2" w:rsidRDefault="008814E3" w:rsidP="00263EE4">
            <w:pPr>
              <w:pStyle w:val="Akapitzlist"/>
              <w:numPr>
                <w:ilvl w:val="0"/>
                <w:numId w:val="28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wyjaśnia, które ciała mają energię potencjalną grawitacji </w:t>
            </w:r>
          </w:p>
          <w:p w:rsidR="008814E3" w:rsidRPr="00E502D2" w:rsidRDefault="008814E3" w:rsidP="00263EE4">
            <w:pPr>
              <w:pStyle w:val="Akapitzlist"/>
              <w:numPr>
                <w:ilvl w:val="0"/>
                <w:numId w:val="28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wyjaśnia, od czego zależy energia potencjalna grawitacji</w:t>
            </w:r>
          </w:p>
          <w:p w:rsidR="008814E3" w:rsidRPr="00E502D2" w:rsidRDefault="008814E3" w:rsidP="00263EE4">
            <w:pPr>
              <w:pStyle w:val="Akapitzlist"/>
              <w:numPr>
                <w:ilvl w:val="0"/>
                <w:numId w:val="28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porównuje energię potencjalną grawitacji tego samego ciała, ale znajdującego się na różnej wysokości nad określonym poziomem</w:t>
            </w:r>
          </w:p>
          <w:p w:rsidR="008814E3" w:rsidRPr="00E502D2" w:rsidRDefault="008814E3" w:rsidP="00263EE4">
            <w:pPr>
              <w:pStyle w:val="Akapitzlist"/>
              <w:numPr>
                <w:ilvl w:val="0"/>
                <w:numId w:val="28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wyznacza zmianę energii potencjalnej grawitacji i wynik zapisuje wraz z jednostką</w:t>
            </w:r>
          </w:p>
          <w:p w:rsidR="008814E3" w:rsidRPr="00E502D2" w:rsidRDefault="008814E3" w:rsidP="00263EE4">
            <w:pPr>
              <w:pStyle w:val="Akapitzlist"/>
              <w:numPr>
                <w:ilvl w:val="0"/>
                <w:numId w:val="28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porównuje energię potencjalną grawitacji różnych ciał, ale znajdujących się na tej samej wysokości nad określonym poziomem </w:t>
            </w:r>
          </w:p>
          <w:p w:rsidR="008814E3" w:rsidRPr="00E502D2" w:rsidRDefault="008814E3" w:rsidP="00263EE4">
            <w:pPr>
              <w:pStyle w:val="Akapitzlist"/>
              <w:numPr>
                <w:ilvl w:val="0"/>
                <w:numId w:val="28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wyznacza zmianę energii potencjalnej grawitacji</w:t>
            </w:r>
          </w:p>
          <w:p w:rsidR="008814E3" w:rsidRPr="00E502D2" w:rsidRDefault="008814E3" w:rsidP="00263EE4">
            <w:pPr>
              <w:pStyle w:val="Akapitzlist"/>
              <w:numPr>
                <w:ilvl w:val="0"/>
                <w:numId w:val="28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określa praktyczne </w:t>
            </w:r>
            <w:r w:rsidRPr="00E502D2">
              <w:rPr>
                <w:rFonts w:eastAsia="Times New Roman" w:cs="Arial"/>
                <w:sz w:val="21"/>
                <w:szCs w:val="21"/>
              </w:rPr>
              <w:lastRenderedPageBreak/>
              <w:t>sposoby wykorzystania energii potencjalnej grawitacji</w:t>
            </w:r>
          </w:p>
          <w:p w:rsidR="008814E3" w:rsidRPr="00E502D2" w:rsidRDefault="008814E3" w:rsidP="00263EE4">
            <w:pPr>
              <w:pStyle w:val="Akapitzlist"/>
              <w:numPr>
                <w:ilvl w:val="0"/>
                <w:numId w:val="28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opisuje wykonaną pracę jako zmianę energii potencjalnej</w:t>
            </w:r>
          </w:p>
          <w:p w:rsidR="008814E3" w:rsidRPr="00E502D2" w:rsidRDefault="008814E3" w:rsidP="00263EE4">
            <w:pPr>
              <w:pStyle w:val="Akapitzlist"/>
              <w:numPr>
                <w:ilvl w:val="0"/>
                <w:numId w:val="28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wyznacza doświadczalnie energię potencjalną grawitacji, korzystając z</w:t>
            </w:r>
            <w:r w:rsidR="002E0EF9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opisu doświadczenia</w:t>
            </w:r>
          </w:p>
          <w:p w:rsidR="008814E3" w:rsidRPr="00E502D2" w:rsidRDefault="008814E3" w:rsidP="00263EE4">
            <w:pPr>
              <w:pStyle w:val="Akapitzlist"/>
              <w:numPr>
                <w:ilvl w:val="0"/>
                <w:numId w:val="28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wyjaśnia, od czego zależy energia kinetyczna </w:t>
            </w:r>
          </w:p>
          <w:p w:rsidR="008814E3" w:rsidRPr="00E502D2" w:rsidRDefault="008814E3" w:rsidP="00263EE4">
            <w:pPr>
              <w:pStyle w:val="Akapitzlist"/>
              <w:numPr>
                <w:ilvl w:val="0"/>
                <w:numId w:val="28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porównuje energię kinetyczną tego samego ciała, ale poruszającego się z</w:t>
            </w:r>
            <w:r w:rsidR="002E0EF9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różną prędkością</w:t>
            </w:r>
          </w:p>
          <w:p w:rsidR="008814E3" w:rsidRPr="00E502D2" w:rsidRDefault="008814E3" w:rsidP="00263EE4">
            <w:pPr>
              <w:pStyle w:val="Akapitzlist"/>
              <w:numPr>
                <w:ilvl w:val="0"/>
                <w:numId w:val="28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porównuje energię kinetyczną różnych ciał, poruszających się z</w:t>
            </w:r>
            <w:r w:rsidR="002E0EF9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taką samą prędkością</w:t>
            </w:r>
          </w:p>
          <w:p w:rsidR="00880D6B" w:rsidRPr="00E502D2" w:rsidRDefault="008814E3" w:rsidP="00263EE4">
            <w:pPr>
              <w:pStyle w:val="Akapitzlist"/>
              <w:numPr>
                <w:ilvl w:val="0"/>
                <w:numId w:val="28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wyznacza zmianę energii kinetycznej w</w:t>
            </w:r>
            <w:r w:rsidR="002E0EF9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typowych sytuacjach</w:t>
            </w:r>
            <w:r w:rsidR="00880D6B" w:rsidRPr="00E502D2">
              <w:rPr>
                <w:rFonts w:eastAsia="Times New Roman" w:cs="Arial"/>
                <w:sz w:val="21"/>
                <w:szCs w:val="21"/>
              </w:rPr>
              <w:br/>
              <w:t xml:space="preserve">określa praktyczne sposoby wykorzystania energii kinetycznej </w:t>
            </w:r>
          </w:p>
          <w:p w:rsidR="00880D6B" w:rsidRPr="00E502D2" w:rsidRDefault="00880D6B" w:rsidP="00263EE4">
            <w:pPr>
              <w:pStyle w:val="Akapitzlist"/>
              <w:numPr>
                <w:ilvl w:val="0"/>
                <w:numId w:val="32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wyjaśnia, dlaczego energia potencjalna grawitacji ciała spadającego </w:t>
            </w:r>
            <w:r w:rsidRPr="00E502D2">
              <w:rPr>
                <w:rFonts w:eastAsia="Times New Roman" w:cs="Arial"/>
                <w:sz w:val="21"/>
                <w:szCs w:val="21"/>
              </w:rPr>
              <w:lastRenderedPageBreak/>
              <w:t xml:space="preserve">swobodnie maleje, akinetyczna rośnie </w:t>
            </w:r>
          </w:p>
          <w:p w:rsidR="00880D6B" w:rsidRPr="00E502D2" w:rsidRDefault="00880D6B" w:rsidP="00263EE4">
            <w:pPr>
              <w:pStyle w:val="Akapitzlist"/>
              <w:numPr>
                <w:ilvl w:val="0"/>
                <w:numId w:val="32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wyjaśnia, dlaczego energia kinetyczna ciała rzuconego pionowo w</w:t>
            </w:r>
            <w:r w:rsidR="004F1FEF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górę maleje, a</w:t>
            </w:r>
            <w:r w:rsidR="004F1FEF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 xml:space="preserve">potencjalna rośnie </w:t>
            </w:r>
          </w:p>
          <w:p w:rsidR="00880D6B" w:rsidRPr="00E502D2" w:rsidRDefault="00880D6B" w:rsidP="00263EE4">
            <w:pPr>
              <w:pStyle w:val="Akapitzlist"/>
              <w:numPr>
                <w:ilvl w:val="0"/>
                <w:numId w:val="32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opisuje, do jakich czynności życiowych człowiekowi jest potrzebna energia </w:t>
            </w:r>
          </w:p>
          <w:p w:rsidR="00880D6B" w:rsidRPr="00E502D2" w:rsidRDefault="00880D6B" w:rsidP="00263EE4">
            <w:pPr>
              <w:pStyle w:val="Akapitzlist"/>
              <w:numPr>
                <w:ilvl w:val="0"/>
                <w:numId w:val="32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wymienia jednostki, w</w:t>
            </w:r>
            <w:r w:rsidR="006162EE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="004F1FEF" w:rsidRPr="00E502D2">
              <w:rPr>
                <w:rFonts w:eastAsia="Times New Roman" w:cs="Arial"/>
                <w:sz w:val="21"/>
                <w:szCs w:val="21"/>
              </w:rPr>
              <w:t>j</w:t>
            </w:r>
            <w:r w:rsidRPr="00E502D2">
              <w:rPr>
                <w:rFonts w:eastAsia="Times New Roman" w:cs="Arial"/>
                <w:sz w:val="21"/>
                <w:szCs w:val="21"/>
              </w:rPr>
              <w:t xml:space="preserve">akich podajemy wartość energetyczną pokarmów </w:t>
            </w:r>
          </w:p>
          <w:p w:rsidR="00880D6B" w:rsidRPr="00E502D2" w:rsidRDefault="00880D6B" w:rsidP="00263EE4">
            <w:pPr>
              <w:pStyle w:val="Akapitzlist"/>
              <w:numPr>
                <w:ilvl w:val="0"/>
                <w:numId w:val="32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przelicza jednostki czasu </w:t>
            </w:r>
          </w:p>
          <w:p w:rsidR="00880D6B" w:rsidRPr="00E502D2" w:rsidRDefault="00880D6B" w:rsidP="00263EE4">
            <w:pPr>
              <w:pStyle w:val="Akapitzlist"/>
              <w:numPr>
                <w:ilvl w:val="0"/>
                <w:numId w:val="32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stosuje do obliczeń związek mocy z</w:t>
            </w:r>
            <w:r w:rsidR="006162EE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pracą i</w:t>
            </w:r>
            <w:r w:rsidR="006162EE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czasem, w</w:t>
            </w:r>
            <w:r w:rsidR="006162EE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którym ta praca została wykonana</w:t>
            </w:r>
          </w:p>
          <w:p w:rsidR="00880D6B" w:rsidRPr="00E502D2" w:rsidRDefault="00880D6B" w:rsidP="00263EE4">
            <w:pPr>
              <w:pStyle w:val="Akapitzlist"/>
              <w:numPr>
                <w:ilvl w:val="0"/>
                <w:numId w:val="3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porównuje pracę wykonaną w</w:t>
            </w:r>
            <w:r w:rsidR="006162EE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tym samym czasie przez urządzenia o</w:t>
            </w:r>
            <w:r w:rsidR="006162EE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 xml:space="preserve">różnej mocy </w:t>
            </w:r>
          </w:p>
          <w:p w:rsidR="00880D6B" w:rsidRPr="00E502D2" w:rsidRDefault="00880D6B" w:rsidP="00263EE4">
            <w:pPr>
              <w:pStyle w:val="Akapitzlist"/>
              <w:numPr>
                <w:ilvl w:val="0"/>
                <w:numId w:val="3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porównuje pracę wykonaną w</w:t>
            </w:r>
            <w:r w:rsidR="006162EE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różnym czasie przez urządzenia o</w:t>
            </w:r>
            <w:r w:rsidR="006162EE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="004F1FEF" w:rsidRPr="00E502D2">
              <w:rPr>
                <w:rFonts w:eastAsia="Times New Roman" w:cs="Arial"/>
                <w:sz w:val="21"/>
                <w:szCs w:val="21"/>
              </w:rPr>
              <w:t>t</w:t>
            </w:r>
            <w:r w:rsidRPr="00E502D2">
              <w:rPr>
                <w:rFonts w:eastAsia="Times New Roman" w:cs="Arial"/>
                <w:sz w:val="21"/>
                <w:szCs w:val="21"/>
              </w:rPr>
              <w:t xml:space="preserve">ej samej mocy </w:t>
            </w:r>
          </w:p>
          <w:p w:rsidR="00880D6B" w:rsidRPr="00E502D2" w:rsidRDefault="00880D6B" w:rsidP="00263EE4">
            <w:pPr>
              <w:pStyle w:val="Akapitzlist"/>
              <w:numPr>
                <w:ilvl w:val="0"/>
                <w:numId w:val="3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przelicza energię wyrażoną w</w:t>
            </w:r>
            <w:r w:rsidR="006162EE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kilowatogodzinach na dżule i</w:t>
            </w:r>
            <w:r w:rsidR="006162EE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lastRenderedPageBreak/>
              <w:t>odwrotnie</w:t>
            </w:r>
          </w:p>
          <w:p w:rsidR="00880D6B" w:rsidRPr="00E502D2" w:rsidRDefault="00880D6B" w:rsidP="00263EE4">
            <w:pPr>
              <w:pStyle w:val="Akapitzlist"/>
              <w:numPr>
                <w:ilvl w:val="0"/>
                <w:numId w:val="3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wyznacza doświadczalnie warunek równowagi dźwigni dwustronnej </w:t>
            </w:r>
          </w:p>
          <w:p w:rsidR="00880D6B" w:rsidRPr="00E502D2" w:rsidRDefault="00880D6B" w:rsidP="00263EE4">
            <w:pPr>
              <w:pStyle w:val="Akapitzlist"/>
              <w:numPr>
                <w:ilvl w:val="0"/>
                <w:numId w:val="3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wyjaśnia, kiedy dźwignia jest w</w:t>
            </w:r>
            <w:r w:rsidR="006162EE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 xml:space="preserve">równowadze </w:t>
            </w:r>
          </w:p>
          <w:p w:rsidR="00880D6B" w:rsidRPr="00E502D2" w:rsidRDefault="00880D6B" w:rsidP="00263EE4">
            <w:pPr>
              <w:pStyle w:val="Akapitzlist"/>
              <w:numPr>
                <w:ilvl w:val="0"/>
                <w:numId w:val="3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porównuje otrzymane wyniki z</w:t>
            </w:r>
            <w:r w:rsidR="006162EE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 xml:space="preserve">oszacowanymi masami oraz wynikami uzyskanymi przy zastosowaniu wagi </w:t>
            </w:r>
          </w:p>
          <w:p w:rsidR="00AA17DA" w:rsidRPr="00E502D2" w:rsidRDefault="00880D6B" w:rsidP="00263EE4">
            <w:pPr>
              <w:pStyle w:val="Akapitzlist"/>
              <w:numPr>
                <w:ilvl w:val="0"/>
                <w:numId w:val="3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wyjaśnia, w</w:t>
            </w:r>
            <w:r w:rsidR="006162EE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jakim celu i</w:t>
            </w:r>
            <w:r w:rsidR="006162EE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w</w:t>
            </w:r>
            <w:r w:rsidR="006162EE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jakich sytuacjach stosujemy maszyny proste</w:t>
            </w:r>
          </w:p>
          <w:p w:rsidR="00C9634F" w:rsidRPr="00E502D2" w:rsidRDefault="00880D6B" w:rsidP="00263EE4">
            <w:pPr>
              <w:pStyle w:val="Akapitzlist"/>
              <w:numPr>
                <w:ilvl w:val="0"/>
                <w:numId w:val="3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opisuje blok nieruchomy</w:t>
            </w: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8814E3" w:rsidRPr="00E502D2" w:rsidRDefault="008814E3" w:rsidP="008814E3">
            <w:p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lastRenderedPageBreak/>
              <w:t>Uczeń:</w:t>
            </w:r>
          </w:p>
          <w:p w:rsidR="008814E3" w:rsidRPr="00E502D2" w:rsidRDefault="008814E3" w:rsidP="00263EE4">
            <w:pPr>
              <w:pStyle w:val="Akapitzlist"/>
              <w:numPr>
                <w:ilvl w:val="0"/>
                <w:numId w:val="29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rozwiązuje proste zadania, stosując związek pracy z siłą i drogą, na jakiej została wykonana praca</w:t>
            </w:r>
          </w:p>
          <w:p w:rsidR="008814E3" w:rsidRPr="00E502D2" w:rsidRDefault="008814E3" w:rsidP="00263EE4">
            <w:pPr>
              <w:pStyle w:val="Akapitzlist"/>
              <w:numPr>
                <w:ilvl w:val="0"/>
                <w:numId w:val="29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wylicza różne formy energii </w:t>
            </w:r>
          </w:p>
          <w:p w:rsidR="008814E3" w:rsidRPr="00E502D2" w:rsidRDefault="008814E3" w:rsidP="00263EE4">
            <w:pPr>
              <w:pStyle w:val="Akapitzlist"/>
              <w:numPr>
                <w:ilvl w:val="0"/>
                <w:numId w:val="29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opisuje krótko różne formy energii </w:t>
            </w:r>
          </w:p>
          <w:p w:rsidR="008814E3" w:rsidRPr="00E502D2" w:rsidRDefault="008814E3" w:rsidP="00263EE4">
            <w:pPr>
              <w:pStyle w:val="Akapitzlist"/>
              <w:numPr>
                <w:ilvl w:val="0"/>
                <w:numId w:val="30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wymienia sposoby wykorzystania różnych form energii</w:t>
            </w:r>
          </w:p>
          <w:p w:rsidR="008814E3" w:rsidRPr="00E502D2" w:rsidRDefault="008814E3" w:rsidP="00263EE4">
            <w:pPr>
              <w:pStyle w:val="Akapitzlist"/>
              <w:numPr>
                <w:ilvl w:val="0"/>
                <w:numId w:val="30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posługuje się proporcjonalnością prostą do obliczenia energii potencjalnej ciała </w:t>
            </w:r>
          </w:p>
          <w:p w:rsidR="008814E3" w:rsidRPr="00E502D2" w:rsidRDefault="008814E3" w:rsidP="00263EE4">
            <w:pPr>
              <w:pStyle w:val="Akapitzlist"/>
              <w:numPr>
                <w:ilvl w:val="0"/>
                <w:numId w:val="30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rozwiązuje proste zadania z</w:t>
            </w:r>
            <w:r w:rsidR="001D3D93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 xml:space="preserve">wykorzystaniem wzoru na </w:t>
            </w:r>
            <w:r w:rsidRPr="00E502D2">
              <w:rPr>
                <w:rFonts w:eastAsia="Times New Roman" w:cs="Arial"/>
                <w:sz w:val="21"/>
                <w:szCs w:val="21"/>
              </w:rPr>
              <w:lastRenderedPageBreak/>
              <w:t xml:space="preserve">energię potencjalną </w:t>
            </w:r>
          </w:p>
          <w:p w:rsidR="008814E3" w:rsidRPr="00E502D2" w:rsidRDefault="008814E3" w:rsidP="00263EE4">
            <w:pPr>
              <w:pStyle w:val="Akapitzlist"/>
              <w:numPr>
                <w:ilvl w:val="0"/>
                <w:numId w:val="30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rozwiązuje proste zadania z</w:t>
            </w:r>
            <w:r w:rsidR="001D3D93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 xml:space="preserve">wykorzystaniem wzoru na energię kinetyczną </w:t>
            </w:r>
          </w:p>
          <w:p w:rsidR="008814E3" w:rsidRPr="00E502D2" w:rsidRDefault="008814E3" w:rsidP="00263EE4">
            <w:pPr>
              <w:pStyle w:val="Akapitzlist"/>
              <w:numPr>
                <w:ilvl w:val="0"/>
                <w:numId w:val="30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opisuje wpływ wykonanej pracy na zmianę energii kinetycznej </w:t>
            </w:r>
          </w:p>
          <w:p w:rsidR="008814E3" w:rsidRPr="00E502D2" w:rsidRDefault="008814E3" w:rsidP="00263EE4">
            <w:pPr>
              <w:pStyle w:val="Akapitzlist"/>
              <w:numPr>
                <w:ilvl w:val="0"/>
                <w:numId w:val="30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posługuje się pojęciem energii mechanicznej jako sumy energii potencjalnej i</w:t>
            </w:r>
            <w:r w:rsidR="001D3D93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kinetycznej</w:t>
            </w:r>
          </w:p>
          <w:p w:rsidR="008814E3" w:rsidRPr="00E502D2" w:rsidRDefault="008814E3" w:rsidP="00263EE4">
            <w:pPr>
              <w:pStyle w:val="Akapitzlist"/>
              <w:numPr>
                <w:ilvl w:val="0"/>
                <w:numId w:val="30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stosuje zasadę zachowania energii mechanicznej do rozwiązywania prostych zadań rachunkowych i nie</w:t>
            </w:r>
            <w:r w:rsidR="001D3D93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obliczeniowych</w:t>
            </w:r>
          </w:p>
          <w:p w:rsidR="008814E3" w:rsidRPr="00E502D2" w:rsidRDefault="008814E3" w:rsidP="00263EE4">
            <w:pPr>
              <w:pStyle w:val="Akapitzlist"/>
              <w:numPr>
                <w:ilvl w:val="0"/>
                <w:numId w:val="30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stosuje zasadę zachowania energii do rozwiązywania prostych zadań rachunkowych i</w:t>
            </w:r>
            <w:r w:rsidR="001D3D93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nie</w:t>
            </w:r>
            <w:r w:rsidR="001D3D93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 xml:space="preserve">obliczeniowych </w:t>
            </w:r>
          </w:p>
          <w:p w:rsidR="008814E3" w:rsidRPr="00E502D2" w:rsidRDefault="008814E3" w:rsidP="00263EE4">
            <w:pPr>
              <w:pStyle w:val="Akapitzlist"/>
              <w:numPr>
                <w:ilvl w:val="0"/>
                <w:numId w:val="30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wyjaśnia, gdzie należy szukać informacji o</w:t>
            </w:r>
            <w:r w:rsidR="001D3D93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 xml:space="preserve">wartości energetycznej pożywienia </w:t>
            </w:r>
          </w:p>
          <w:p w:rsidR="008814E3" w:rsidRPr="00E502D2" w:rsidRDefault="008814E3" w:rsidP="00263EE4">
            <w:pPr>
              <w:pStyle w:val="Akapitzlist"/>
              <w:numPr>
                <w:ilvl w:val="0"/>
                <w:numId w:val="30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opisuje, do czego człowiekowi potrzebna jest energia </w:t>
            </w:r>
          </w:p>
          <w:p w:rsidR="008814E3" w:rsidRPr="00E502D2" w:rsidRDefault="008814E3" w:rsidP="00263EE4">
            <w:pPr>
              <w:pStyle w:val="Akapitzlist"/>
              <w:numPr>
                <w:ilvl w:val="0"/>
                <w:numId w:val="30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wyjaśnia potrzebę oszczędzania energii jako </w:t>
            </w:r>
            <w:r w:rsidRPr="00E502D2">
              <w:rPr>
                <w:rFonts w:eastAsia="Times New Roman" w:cs="Arial"/>
                <w:sz w:val="21"/>
                <w:szCs w:val="21"/>
              </w:rPr>
              <w:lastRenderedPageBreak/>
              <w:t>najlepszego działania w</w:t>
            </w:r>
            <w:r w:rsidR="001D3D93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trosce o</w:t>
            </w:r>
            <w:r w:rsidR="001D3D93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 xml:space="preserve">ochronę naturalnego środowiska człowieka </w:t>
            </w:r>
          </w:p>
          <w:p w:rsidR="008814E3" w:rsidRPr="00E502D2" w:rsidRDefault="008814E3" w:rsidP="00263EE4">
            <w:pPr>
              <w:pStyle w:val="Akapitzlist"/>
              <w:numPr>
                <w:ilvl w:val="0"/>
                <w:numId w:val="30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przelicza wielokrotności i</w:t>
            </w:r>
            <w:r w:rsidR="001D3D93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pod</w:t>
            </w:r>
            <w:r w:rsidR="001D3D93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wielokrotności jednostek pracy i</w:t>
            </w:r>
            <w:r w:rsidR="001D3D93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 xml:space="preserve">mocy </w:t>
            </w:r>
          </w:p>
          <w:p w:rsidR="008814E3" w:rsidRPr="00E502D2" w:rsidRDefault="008814E3" w:rsidP="00263EE4">
            <w:pPr>
              <w:pStyle w:val="Akapitzlist"/>
              <w:numPr>
                <w:ilvl w:val="0"/>
                <w:numId w:val="30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posługuje się pojęciem mocy do obliczania pracy wykonanej (przez urządzenie)</w:t>
            </w:r>
          </w:p>
          <w:p w:rsidR="008814E3" w:rsidRPr="00E502D2" w:rsidRDefault="008814E3" w:rsidP="00263EE4">
            <w:pPr>
              <w:pStyle w:val="Akapitzlist"/>
              <w:numPr>
                <w:ilvl w:val="0"/>
                <w:numId w:val="30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rozwiązuje proste zadania z</w:t>
            </w:r>
            <w:r w:rsidR="001D3D93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wykorzystaniem wzoru na moc</w:t>
            </w:r>
          </w:p>
          <w:p w:rsidR="008814E3" w:rsidRPr="00E502D2" w:rsidRDefault="008814E3" w:rsidP="00263EE4">
            <w:pPr>
              <w:pStyle w:val="Akapitzlist"/>
              <w:numPr>
                <w:ilvl w:val="0"/>
                <w:numId w:val="30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stosuje prawo równowagi dźwigni do rozwiązywania prostych zadań </w:t>
            </w:r>
          </w:p>
          <w:p w:rsidR="008814E3" w:rsidRPr="00E502D2" w:rsidRDefault="008814E3" w:rsidP="00263EE4">
            <w:pPr>
              <w:pStyle w:val="Akapitzlist"/>
              <w:numPr>
                <w:ilvl w:val="0"/>
                <w:numId w:val="30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wyznacza masę przedmiotów, posługując się dźwignią dwustronną, linijką i</w:t>
            </w:r>
            <w:r w:rsidR="001D3D93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innym ciałem o</w:t>
            </w:r>
            <w:r w:rsidR="001D3D93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 xml:space="preserve">znanej masie </w:t>
            </w:r>
          </w:p>
          <w:p w:rsidR="008814E3" w:rsidRPr="00E502D2" w:rsidRDefault="008814E3" w:rsidP="00263EE4">
            <w:pPr>
              <w:pStyle w:val="Akapitzlist"/>
              <w:numPr>
                <w:ilvl w:val="0"/>
                <w:numId w:val="30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wyjaśnia zasadę działania dźwigni dwustronnej </w:t>
            </w:r>
          </w:p>
          <w:p w:rsidR="008814E3" w:rsidRPr="00E502D2" w:rsidRDefault="008814E3" w:rsidP="00263EE4">
            <w:pPr>
              <w:pStyle w:val="Akapitzlist"/>
              <w:numPr>
                <w:ilvl w:val="0"/>
                <w:numId w:val="30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rozwiązuje proste zadania, stosując prawo równowagi dźwigni </w:t>
            </w:r>
          </w:p>
          <w:p w:rsidR="008814E3" w:rsidRPr="00E502D2" w:rsidRDefault="008814E3" w:rsidP="00263EE4">
            <w:pPr>
              <w:pStyle w:val="Akapitzlist"/>
              <w:numPr>
                <w:ilvl w:val="0"/>
                <w:numId w:val="30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wyjaśnia działanie kołowrotu </w:t>
            </w:r>
          </w:p>
          <w:p w:rsidR="00C9634F" w:rsidRPr="00E502D2" w:rsidRDefault="008814E3" w:rsidP="00263EE4">
            <w:pPr>
              <w:pStyle w:val="Akapitzlist"/>
              <w:numPr>
                <w:ilvl w:val="0"/>
                <w:numId w:val="30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wyjaśnia zasadę działania bloku nieruchomego</w:t>
            </w: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8814E3" w:rsidRPr="00E502D2" w:rsidRDefault="008814E3" w:rsidP="008814E3">
            <w:p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lastRenderedPageBreak/>
              <w:t>Uczeń:</w:t>
            </w:r>
          </w:p>
          <w:p w:rsidR="008814E3" w:rsidRPr="00E502D2" w:rsidRDefault="008814E3" w:rsidP="00263EE4">
            <w:pPr>
              <w:pStyle w:val="Akapitzlist"/>
              <w:numPr>
                <w:ilvl w:val="0"/>
                <w:numId w:val="31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wyjaśnia na przykładach, dlaczego mimo działania siły, nie jest wykonywana praca</w:t>
            </w:r>
          </w:p>
          <w:p w:rsidR="008814E3" w:rsidRPr="00E502D2" w:rsidRDefault="008814E3" w:rsidP="00263EE4">
            <w:pPr>
              <w:pStyle w:val="Akapitzlist"/>
              <w:numPr>
                <w:ilvl w:val="0"/>
                <w:numId w:val="31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opisuje przebieg doświadczenia pozwalającego wyznaczyć pracę, wyróżnia kluczowe kroki, sposób postępowania oraz wskazuje rolę użytych przyrządów</w:t>
            </w:r>
          </w:p>
          <w:p w:rsidR="008814E3" w:rsidRPr="00E502D2" w:rsidRDefault="008814E3" w:rsidP="00263EE4">
            <w:pPr>
              <w:pStyle w:val="Akapitzlist"/>
              <w:numPr>
                <w:ilvl w:val="0"/>
                <w:numId w:val="31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opisuje na wybranych przykładach przemiany energii </w:t>
            </w:r>
          </w:p>
          <w:p w:rsidR="008814E3" w:rsidRPr="00E502D2" w:rsidRDefault="008814E3" w:rsidP="00263EE4">
            <w:pPr>
              <w:pStyle w:val="Akapitzlist"/>
              <w:numPr>
                <w:ilvl w:val="0"/>
                <w:numId w:val="31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posługuje się informacjami pochodzącymi z różnych źródeł, w tym tekstów popularnonauk</w:t>
            </w:r>
            <w:r w:rsidRPr="00E502D2">
              <w:rPr>
                <w:rFonts w:eastAsia="Times New Roman" w:cs="Arial"/>
                <w:sz w:val="21"/>
                <w:szCs w:val="21"/>
              </w:rPr>
              <w:lastRenderedPageBreak/>
              <w:t>owych; wyodrębnia z nich kluczowe informacje dotyczące form energii</w:t>
            </w:r>
          </w:p>
          <w:p w:rsidR="008814E3" w:rsidRPr="00E502D2" w:rsidRDefault="008814E3" w:rsidP="00263EE4">
            <w:pPr>
              <w:pStyle w:val="Akapitzlist"/>
              <w:numPr>
                <w:ilvl w:val="0"/>
                <w:numId w:val="31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rozwiązuje nietypowe zadania, posługując się wzorem na energię potencjalną </w:t>
            </w:r>
          </w:p>
          <w:p w:rsidR="008814E3" w:rsidRPr="00E502D2" w:rsidRDefault="008814E3" w:rsidP="00263EE4">
            <w:pPr>
              <w:pStyle w:val="Akapitzlist"/>
              <w:numPr>
                <w:ilvl w:val="0"/>
                <w:numId w:val="31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przewiduje i</w:t>
            </w:r>
            <w:r w:rsidR="00401393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ocenia niebezpieczeństwo związane z</w:t>
            </w:r>
            <w:r w:rsidR="00401393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 xml:space="preserve">przebywaniem człowieka na dużych wysokościach </w:t>
            </w:r>
          </w:p>
          <w:p w:rsidR="008814E3" w:rsidRPr="00E502D2" w:rsidRDefault="008814E3" w:rsidP="00263EE4">
            <w:pPr>
              <w:pStyle w:val="Akapitzlist"/>
              <w:numPr>
                <w:ilvl w:val="0"/>
                <w:numId w:val="31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rozwiązuje nietypowe zadania z</w:t>
            </w:r>
            <w:r w:rsidR="008D60A1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 xml:space="preserve">wykorzystaniem wzoru na energię kinetyczną </w:t>
            </w:r>
          </w:p>
          <w:p w:rsidR="008814E3" w:rsidRPr="00E502D2" w:rsidRDefault="008814E3" w:rsidP="00263EE4">
            <w:pPr>
              <w:pStyle w:val="Akapitzlist"/>
              <w:numPr>
                <w:ilvl w:val="0"/>
                <w:numId w:val="31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przewiduje i</w:t>
            </w:r>
            <w:r w:rsidR="008D60A1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ocenia niebezpieczeństwo związane z</w:t>
            </w:r>
            <w:r w:rsidR="008D60A1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szybkim ruchem pojazdów</w:t>
            </w:r>
          </w:p>
          <w:p w:rsidR="008814E3" w:rsidRPr="00E502D2" w:rsidRDefault="008814E3" w:rsidP="00263EE4">
            <w:pPr>
              <w:pStyle w:val="Akapitzlist"/>
              <w:numPr>
                <w:ilvl w:val="0"/>
                <w:numId w:val="31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rozwiązuje zadania problemowe (nie</w:t>
            </w:r>
            <w:r w:rsidR="008D60A1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obliczeniowe) z wykorzystaniem poznanych praw i zależności</w:t>
            </w:r>
          </w:p>
          <w:p w:rsidR="008814E3" w:rsidRPr="00E502D2" w:rsidRDefault="008814E3" w:rsidP="00263EE4">
            <w:pPr>
              <w:pStyle w:val="Akapitzlist"/>
              <w:numPr>
                <w:ilvl w:val="0"/>
                <w:numId w:val="31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stosuje zasadę zachowania energii do rozwiązywania zadań nietypowych </w:t>
            </w:r>
          </w:p>
          <w:p w:rsidR="008814E3" w:rsidRPr="00E502D2" w:rsidRDefault="008814E3" w:rsidP="00263EE4">
            <w:pPr>
              <w:pStyle w:val="Akapitzlist"/>
              <w:numPr>
                <w:ilvl w:val="0"/>
                <w:numId w:val="31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stosuje zasadę zachowania energii do opisu zjawisk</w:t>
            </w:r>
          </w:p>
          <w:p w:rsidR="008814E3" w:rsidRPr="00E502D2" w:rsidRDefault="008814E3" w:rsidP="00263EE4">
            <w:pPr>
              <w:pStyle w:val="Akapitzlist"/>
              <w:numPr>
                <w:ilvl w:val="0"/>
                <w:numId w:val="31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opisuje </w:t>
            </w:r>
            <w:r w:rsidRPr="00E502D2">
              <w:rPr>
                <w:rFonts w:eastAsia="Times New Roman" w:cs="Arial"/>
                <w:sz w:val="21"/>
                <w:szCs w:val="21"/>
              </w:rPr>
              <w:lastRenderedPageBreak/>
              <w:t>negatywne skutki pozyskiwania energii z</w:t>
            </w:r>
            <w:r w:rsidR="008D60A1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paliw kopalnych związane zniszczeniem środowiska i</w:t>
            </w:r>
            <w:r w:rsidR="008D60A1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 xml:space="preserve">globalnym ociepleniem </w:t>
            </w:r>
          </w:p>
          <w:p w:rsidR="008814E3" w:rsidRPr="00E502D2" w:rsidRDefault="008814E3" w:rsidP="00263EE4">
            <w:pPr>
              <w:pStyle w:val="Akapitzlist"/>
              <w:numPr>
                <w:ilvl w:val="0"/>
                <w:numId w:val="31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wymienia źródła energii odnawialnej </w:t>
            </w:r>
          </w:p>
          <w:p w:rsidR="008814E3" w:rsidRPr="00E502D2" w:rsidRDefault="008814E3" w:rsidP="00263EE4">
            <w:pPr>
              <w:pStyle w:val="Akapitzlist"/>
              <w:numPr>
                <w:ilvl w:val="0"/>
                <w:numId w:val="31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rozwiązuje nietypowe zadania z</w:t>
            </w:r>
            <w:r w:rsidR="008D60A1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wykorzystaniem wzoru na energię, pracę i</w:t>
            </w:r>
            <w:r w:rsidR="008D60A1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 xml:space="preserve">moc </w:t>
            </w:r>
          </w:p>
          <w:p w:rsidR="008814E3" w:rsidRPr="00E502D2" w:rsidRDefault="008814E3" w:rsidP="00263EE4">
            <w:pPr>
              <w:pStyle w:val="Akapitzlist"/>
              <w:numPr>
                <w:ilvl w:val="0"/>
                <w:numId w:val="31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wyjaśnia, dlaczego dźwignię można zastosować do wyznaczania masy ciała</w:t>
            </w:r>
          </w:p>
          <w:p w:rsidR="008814E3" w:rsidRPr="00E502D2" w:rsidRDefault="008814E3" w:rsidP="00263EE4">
            <w:pPr>
              <w:pStyle w:val="Akapitzlist"/>
              <w:numPr>
                <w:ilvl w:val="0"/>
                <w:numId w:val="31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planuje doświadczenie (pomiar masy) </w:t>
            </w:r>
          </w:p>
          <w:p w:rsidR="008814E3" w:rsidRPr="00E502D2" w:rsidRDefault="008814E3" w:rsidP="00263EE4">
            <w:pPr>
              <w:pStyle w:val="Akapitzlist"/>
              <w:numPr>
                <w:ilvl w:val="0"/>
                <w:numId w:val="31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ocenia otrzymany wynik pomiaru masy </w:t>
            </w:r>
          </w:p>
          <w:p w:rsidR="00C9634F" w:rsidRPr="00E502D2" w:rsidRDefault="008814E3" w:rsidP="00263EE4">
            <w:pPr>
              <w:pStyle w:val="Akapitzlist"/>
              <w:numPr>
                <w:ilvl w:val="0"/>
                <w:numId w:val="31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opisuje działanie napędu w</w:t>
            </w:r>
            <w:r w:rsidR="00053B18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rowerze</w:t>
            </w:r>
          </w:p>
        </w:tc>
      </w:tr>
      <w:tr w:rsidR="008F35B0" w:rsidRPr="00E502D2" w:rsidTr="00E502D2">
        <w:tc>
          <w:tcPr>
            <w:tcW w:w="1250" w:type="pct"/>
            <w:shd w:val="solid" w:color="E5DFEC" w:themeColor="accent4" w:themeTint="33" w:fill="E5DFEC" w:themeFill="accent4" w:themeFillTint="33"/>
            <w:noWrap/>
          </w:tcPr>
          <w:p w:rsidR="00E502D2" w:rsidRPr="00E502D2" w:rsidRDefault="00E502D2" w:rsidP="00E502D2">
            <w:pPr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E502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lastRenderedPageBreak/>
              <w:t xml:space="preserve">ROZDZIAŁ V. </w:t>
            </w:r>
          </w:p>
          <w:p w:rsidR="008F35B0" w:rsidRPr="00E502D2" w:rsidRDefault="008F35B0"/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8F35B0" w:rsidRPr="00E502D2" w:rsidRDefault="00E502D2" w:rsidP="00E502D2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E502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CZĄSTECZKI</w:t>
            </w: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341AAF" w:rsidRPr="00E502D2" w:rsidRDefault="00341AAF" w:rsidP="00341AAF">
            <w:pPr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E502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</w:t>
            </w:r>
            <w:r w:rsidR="00E502D2" w:rsidRPr="00E502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I  CIEPŁO</w:t>
            </w:r>
          </w:p>
          <w:p w:rsidR="008F35B0" w:rsidRPr="00E502D2" w:rsidRDefault="008F35B0">
            <w:pPr>
              <w:pStyle w:val="DecimalAligned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8F35B0" w:rsidRPr="00E502D2" w:rsidRDefault="008F35B0">
            <w:pPr>
              <w:pStyle w:val="DecimalAligned"/>
              <w:rPr>
                <w:rFonts w:asciiTheme="majorHAnsi" w:hAnsiTheme="majorHAnsi"/>
              </w:rPr>
            </w:pPr>
          </w:p>
        </w:tc>
      </w:tr>
      <w:tr w:rsidR="00476AED" w:rsidRPr="00E502D2" w:rsidTr="00E502D2">
        <w:tc>
          <w:tcPr>
            <w:tcW w:w="1250" w:type="pct"/>
            <w:shd w:val="solid" w:color="E5DFEC" w:themeColor="accent4" w:themeTint="33" w:fill="E5DFEC" w:themeFill="accent4" w:themeFillTint="33"/>
            <w:noWrap/>
          </w:tcPr>
          <w:p w:rsidR="00341AAF" w:rsidRPr="00E502D2" w:rsidRDefault="00341AAF" w:rsidP="00341AAF">
            <w:p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Uczeń</w:t>
            </w:r>
          </w:p>
          <w:p w:rsidR="00341AAF" w:rsidRPr="00E502D2" w:rsidRDefault="00341AAF" w:rsidP="00263EE4">
            <w:pPr>
              <w:pStyle w:val="Akapitzlist"/>
              <w:numPr>
                <w:ilvl w:val="0"/>
                <w:numId w:val="34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stwierdza, że wszystkie ciała są zbudowane z</w:t>
            </w:r>
            <w:r w:rsidR="002A55F1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 xml:space="preserve">atomów lub cząsteczek </w:t>
            </w:r>
          </w:p>
          <w:p w:rsidR="00341AAF" w:rsidRPr="00E502D2" w:rsidRDefault="00341AAF" w:rsidP="00263EE4">
            <w:pPr>
              <w:pStyle w:val="Akapitzlist"/>
              <w:numPr>
                <w:ilvl w:val="0"/>
                <w:numId w:val="34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podaje przykłady świadczące o</w:t>
            </w:r>
            <w:r w:rsidR="002A55F1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ruchu cząsteczek</w:t>
            </w:r>
          </w:p>
          <w:p w:rsidR="00341AAF" w:rsidRPr="00E502D2" w:rsidRDefault="00341AAF" w:rsidP="00263EE4">
            <w:pPr>
              <w:pStyle w:val="Akapitzlist"/>
              <w:numPr>
                <w:ilvl w:val="0"/>
                <w:numId w:val="34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opisuje pokaz ilustrujący zjawisko dyfuzji</w:t>
            </w:r>
          </w:p>
          <w:p w:rsidR="00341AAF" w:rsidRPr="00E502D2" w:rsidRDefault="00341AAF" w:rsidP="00263EE4">
            <w:pPr>
              <w:pStyle w:val="Akapitzlist"/>
              <w:numPr>
                <w:ilvl w:val="0"/>
                <w:numId w:val="34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podaje przykłady dyfuzji </w:t>
            </w:r>
          </w:p>
          <w:p w:rsidR="00341AAF" w:rsidRPr="00E502D2" w:rsidRDefault="00341AAF" w:rsidP="00263EE4">
            <w:pPr>
              <w:pStyle w:val="Akapitzlist"/>
              <w:numPr>
                <w:ilvl w:val="0"/>
                <w:numId w:val="34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nazywa stany skupienia materii </w:t>
            </w:r>
          </w:p>
          <w:p w:rsidR="00341AAF" w:rsidRPr="00E502D2" w:rsidRDefault="00341AAF" w:rsidP="00263EE4">
            <w:pPr>
              <w:pStyle w:val="Akapitzlist"/>
              <w:numPr>
                <w:ilvl w:val="0"/>
                <w:numId w:val="35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wymienia właściwości ciał stałych, cieczy i</w:t>
            </w:r>
            <w:r w:rsidR="002A55F1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lastRenderedPageBreak/>
              <w:t xml:space="preserve">gazów </w:t>
            </w:r>
          </w:p>
          <w:p w:rsidR="00341AAF" w:rsidRPr="00E502D2" w:rsidRDefault="00341AAF" w:rsidP="00263EE4">
            <w:pPr>
              <w:pStyle w:val="Akapitzlist"/>
              <w:numPr>
                <w:ilvl w:val="0"/>
                <w:numId w:val="35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nazywa zmiany stanu skupienia materii </w:t>
            </w:r>
          </w:p>
          <w:p w:rsidR="00341AAF" w:rsidRPr="00E502D2" w:rsidRDefault="00341AAF" w:rsidP="00263EE4">
            <w:pPr>
              <w:pStyle w:val="Akapitzlist"/>
              <w:numPr>
                <w:ilvl w:val="0"/>
                <w:numId w:val="35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odczytuje z</w:t>
            </w:r>
            <w:r w:rsidR="00B15464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tabeli temperatury topnienia i</w:t>
            </w:r>
            <w:r w:rsidR="00B15464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 xml:space="preserve">wrzenia wybranych substancji </w:t>
            </w:r>
          </w:p>
          <w:p w:rsidR="00341AAF" w:rsidRPr="00E502D2" w:rsidRDefault="00341AAF" w:rsidP="00263EE4">
            <w:pPr>
              <w:pStyle w:val="Akapitzlist"/>
              <w:numPr>
                <w:ilvl w:val="0"/>
                <w:numId w:val="35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wyjaśnia zasadę działania termometru</w:t>
            </w:r>
          </w:p>
          <w:p w:rsidR="00341AAF" w:rsidRPr="00E502D2" w:rsidRDefault="00341AAF" w:rsidP="00263EE4">
            <w:pPr>
              <w:pStyle w:val="Akapitzlist"/>
              <w:numPr>
                <w:ilvl w:val="0"/>
                <w:numId w:val="35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posługuje się pojęciem temperatury</w:t>
            </w:r>
          </w:p>
          <w:p w:rsidR="00341AAF" w:rsidRPr="00E502D2" w:rsidRDefault="00341AAF" w:rsidP="00263EE4">
            <w:pPr>
              <w:pStyle w:val="Akapitzlist"/>
              <w:numPr>
                <w:ilvl w:val="0"/>
                <w:numId w:val="35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opisuje skalę temperatur Celsjusza </w:t>
            </w:r>
          </w:p>
          <w:p w:rsidR="00341AAF" w:rsidRPr="00E502D2" w:rsidRDefault="00341AAF" w:rsidP="00263EE4">
            <w:pPr>
              <w:pStyle w:val="Akapitzlist"/>
              <w:numPr>
                <w:ilvl w:val="0"/>
                <w:numId w:val="35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wymienia jednostkę ciepła</w:t>
            </w:r>
            <w:r w:rsidR="00B15464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 xml:space="preserve">właściwego </w:t>
            </w:r>
          </w:p>
          <w:p w:rsidR="00341AAF" w:rsidRPr="00E502D2" w:rsidRDefault="00341AAF" w:rsidP="00263EE4">
            <w:pPr>
              <w:pStyle w:val="Akapitzlist"/>
              <w:numPr>
                <w:ilvl w:val="0"/>
                <w:numId w:val="35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rozróżnia wielkości dane i</w:t>
            </w:r>
            <w:r w:rsidR="00B15464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 xml:space="preserve">szukane </w:t>
            </w:r>
          </w:p>
          <w:p w:rsidR="00341AAF" w:rsidRPr="00E502D2" w:rsidRDefault="00341AAF" w:rsidP="00263EE4">
            <w:pPr>
              <w:pStyle w:val="Akapitzlist"/>
              <w:numPr>
                <w:ilvl w:val="0"/>
                <w:numId w:val="35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mierzy czas, masę, temperaturę </w:t>
            </w:r>
          </w:p>
          <w:p w:rsidR="00341AAF" w:rsidRPr="00E502D2" w:rsidRDefault="00341AAF" w:rsidP="00263EE4">
            <w:pPr>
              <w:pStyle w:val="Akapitzlist"/>
              <w:numPr>
                <w:ilvl w:val="0"/>
                <w:numId w:val="35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zapisuje wyniki w</w:t>
            </w:r>
            <w:r w:rsidR="00B15464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 xml:space="preserve">formie tabeli </w:t>
            </w:r>
          </w:p>
          <w:p w:rsidR="00341AAF" w:rsidRPr="00E502D2" w:rsidRDefault="00341AAF" w:rsidP="00263EE4">
            <w:pPr>
              <w:pStyle w:val="Akapitzlist"/>
              <w:numPr>
                <w:ilvl w:val="0"/>
                <w:numId w:val="35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wymienia dobre i</w:t>
            </w:r>
            <w:r w:rsidR="00B15464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 xml:space="preserve">złe przewodniki ciepła </w:t>
            </w:r>
          </w:p>
          <w:p w:rsidR="00341AAF" w:rsidRPr="00E502D2" w:rsidRDefault="00341AAF" w:rsidP="00263EE4">
            <w:pPr>
              <w:pStyle w:val="Akapitzlist"/>
              <w:numPr>
                <w:ilvl w:val="0"/>
                <w:numId w:val="35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wymienia materiały zawierające w</w:t>
            </w:r>
            <w:r w:rsidR="00B15464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 xml:space="preserve">sobie powietrze, co czyni je dobrymi izolatorami </w:t>
            </w:r>
          </w:p>
          <w:p w:rsidR="00341AAF" w:rsidRPr="00E502D2" w:rsidRDefault="00341AAF" w:rsidP="00263EE4">
            <w:pPr>
              <w:pStyle w:val="Akapitzlist"/>
              <w:numPr>
                <w:ilvl w:val="0"/>
                <w:numId w:val="35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opisuje techniczne zastosowania materiałów izolacyjnych </w:t>
            </w:r>
          </w:p>
          <w:p w:rsidR="00341AAF" w:rsidRPr="00E502D2" w:rsidRDefault="00341AAF" w:rsidP="00263EE4">
            <w:pPr>
              <w:pStyle w:val="Akapitzlist"/>
              <w:numPr>
                <w:ilvl w:val="0"/>
                <w:numId w:val="35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mierzy temperaturę topnienia lodu </w:t>
            </w:r>
          </w:p>
          <w:p w:rsidR="00341AAF" w:rsidRPr="00E502D2" w:rsidRDefault="00341AAF" w:rsidP="00263EE4">
            <w:pPr>
              <w:pStyle w:val="Akapitzlist"/>
              <w:numPr>
                <w:ilvl w:val="0"/>
                <w:numId w:val="35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stwierdza, że temperatura </w:t>
            </w:r>
            <w:r w:rsidRPr="00E502D2">
              <w:rPr>
                <w:rFonts w:eastAsia="Times New Roman" w:cs="Arial"/>
                <w:sz w:val="21"/>
                <w:szCs w:val="21"/>
              </w:rPr>
              <w:lastRenderedPageBreak/>
              <w:t>topnienia i</w:t>
            </w:r>
            <w:r w:rsidR="00B15464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krzepnięcia dla danej substancji jest taka sama</w:t>
            </w:r>
          </w:p>
          <w:p w:rsidR="00341AAF" w:rsidRPr="00E502D2" w:rsidRDefault="00341AAF" w:rsidP="00263EE4">
            <w:pPr>
              <w:pStyle w:val="Akapitzlist"/>
              <w:numPr>
                <w:ilvl w:val="0"/>
                <w:numId w:val="35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odczytuje ciepło topnienia wybranych substancji z</w:t>
            </w:r>
            <w:r w:rsidR="00B15464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tabeli</w:t>
            </w:r>
          </w:p>
          <w:p w:rsidR="00341AAF" w:rsidRPr="00E502D2" w:rsidRDefault="00341AAF" w:rsidP="00263EE4">
            <w:pPr>
              <w:pStyle w:val="Akapitzlist"/>
              <w:numPr>
                <w:ilvl w:val="0"/>
                <w:numId w:val="35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podaje przykłady wykorzystania zjawiska parowania </w:t>
            </w:r>
          </w:p>
          <w:p w:rsidR="00341AAF" w:rsidRPr="00E502D2" w:rsidRDefault="00341AAF" w:rsidP="00263EE4">
            <w:pPr>
              <w:pStyle w:val="Akapitzlist"/>
              <w:numPr>
                <w:ilvl w:val="0"/>
                <w:numId w:val="35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odczytuje ciepło parowania wybranych substancji z</w:t>
            </w:r>
            <w:r w:rsidR="00B15464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 xml:space="preserve">tabeli </w:t>
            </w:r>
          </w:p>
          <w:p w:rsidR="00341AAF" w:rsidRPr="00E502D2" w:rsidRDefault="00341AAF" w:rsidP="00263EE4">
            <w:pPr>
              <w:pStyle w:val="Akapitzlist"/>
              <w:numPr>
                <w:ilvl w:val="0"/>
                <w:numId w:val="35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porównuje ciepło parowania różnych cieczy</w:t>
            </w:r>
          </w:p>
          <w:p w:rsidR="00C9634F" w:rsidRPr="00E502D2" w:rsidRDefault="00C9634F">
            <w:pPr>
              <w:rPr>
                <w:color w:val="auto"/>
              </w:rPr>
            </w:pP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717A61" w:rsidRPr="00E502D2" w:rsidRDefault="00717A61" w:rsidP="00717A61">
            <w:p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lastRenderedPageBreak/>
              <w:t>Uczeń</w:t>
            </w:r>
          </w:p>
          <w:p w:rsidR="00717A61" w:rsidRPr="00E502D2" w:rsidRDefault="00717A61" w:rsidP="00263EE4">
            <w:pPr>
              <w:pStyle w:val="Akapitzlist"/>
              <w:numPr>
                <w:ilvl w:val="0"/>
                <w:numId w:val="5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podaje przykłady świadczące o</w:t>
            </w:r>
            <w:r w:rsidR="009D4994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 xml:space="preserve">przyciąganiu się cząsteczek </w:t>
            </w:r>
          </w:p>
          <w:p w:rsidR="00717A61" w:rsidRPr="00E502D2" w:rsidRDefault="00717A61" w:rsidP="00263EE4">
            <w:pPr>
              <w:pStyle w:val="Akapitzlist"/>
              <w:numPr>
                <w:ilvl w:val="0"/>
                <w:numId w:val="5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opisuje zjawisko napięcia powierzchniowego</w:t>
            </w:r>
          </w:p>
          <w:p w:rsidR="00717A61" w:rsidRPr="00E502D2" w:rsidRDefault="00717A61" w:rsidP="00263EE4">
            <w:pPr>
              <w:pStyle w:val="Akapitzlist"/>
              <w:numPr>
                <w:ilvl w:val="0"/>
                <w:numId w:val="5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demonstruje zjawisko napięcia powierzchniowego</w:t>
            </w:r>
          </w:p>
          <w:p w:rsidR="00717A61" w:rsidRPr="00E502D2" w:rsidRDefault="00717A61" w:rsidP="00263EE4">
            <w:pPr>
              <w:pStyle w:val="Akapitzlist"/>
              <w:numPr>
                <w:ilvl w:val="0"/>
                <w:numId w:val="5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opisuje budowę mikroskopową ciał stałych, cieczy i</w:t>
            </w:r>
            <w:r w:rsidR="009D4994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 xml:space="preserve">gazów </w:t>
            </w:r>
          </w:p>
          <w:p w:rsidR="00717A61" w:rsidRPr="00E502D2" w:rsidRDefault="00717A61" w:rsidP="00263EE4">
            <w:pPr>
              <w:pStyle w:val="Akapitzlist"/>
              <w:numPr>
                <w:ilvl w:val="0"/>
                <w:numId w:val="5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omawia budowę kryształów na przykładzie soli </w:t>
            </w:r>
            <w:r w:rsidRPr="00E502D2">
              <w:rPr>
                <w:rFonts w:eastAsia="Times New Roman" w:cs="Arial"/>
                <w:sz w:val="21"/>
                <w:szCs w:val="21"/>
              </w:rPr>
              <w:lastRenderedPageBreak/>
              <w:t xml:space="preserve">kamiennej </w:t>
            </w:r>
          </w:p>
          <w:p w:rsidR="00717A61" w:rsidRPr="00E502D2" w:rsidRDefault="00717A61" w:rsidP="00263EE4">
            <w:pPr>
              <w:pStyle w:val="Akapitzlist"/>
              <w:numPr>
                <w:ilvl w:val="0"/>
                <w:numId w:val="5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opisuje zjawiska topnienia, krzepnięcia, parowania, skraplania, sublimacji i</w:t>
            </w:r>
            <w:r w:rsidR="009D4994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resublimacji</w:t>
            </w:r>
          </w:p>
          <w:p w:rsidR="00717A61" w:rsidRPr="00E502D2" w:rsidRDefault="00717A61" w:rsidP="00263EE4">
            <w:pPr>
              <w:pStyle w:val="Akapitzlist"/>
              <w:numPr>
                <w:ilvl w:val="0"/>
                <w:numId w:val="5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posługuje się skalami temperatur (Celsjusza, Kelvina, Fahrenheita)</w:t>
            </w:r>
          </w:p>
          <w:p w:rsidR="00717A61" w:rsidRPr="00E502D2" w:rsidRDefault="00717A61" w:rsidP="00263EE4">
            <w:pPr>
              <w:pStyle w:val="Akapitzlist"/>
              <w:numPr>
                <w:ilvl w:val="0"/>
                <w:numId w:val="5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przelicza temperaturę w</w:t>
            </w:r>
            <w:r w:rsidR="009D4994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skali Celsjusza na temperaturę w</w:t>
            </w:r>
            <w:r w:rsidR="009D4994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skali Kelvina i</w:t>
            </w:r>
            <w:r w:rsidR="009D4994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odwrotnie</w:t>
            </w:r>
          </w:p>
          <w:p w:rsidR="00717A61" w:rsidRPr="00E502D2" w:rsidRDefault="00717A61" w:rsidP="00263EE4">
            <w:pPr>
              <w:pStyle w:val="Akapitzlist"/>
              <w:numPr>
                <w:ilvl w:val="0"/>
                <w:numId w:val="5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definiuje energię wewnętrzną ciała </w:t>
            </w:r>
          </w:p>
          <w:p w:rsidR="00717A61" w:rsidRPr="00E502D2" w:rsidRDefault="00717A61" w:rsidP="00263EE4">
            <w:pPr>
              <w:pStyle w:val="Akapitzlist"/>
              <w:numPr>
                <w:ilvl w:val="0"/>
                <w:numId w:val="5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definiuje przepływ ciepła </w:t>
            </w:r>
          </w:p>
          <w:p w:rsidR="00717A61" w:rsidRPr="00E502D2" w:rsidRDefault="00717A61" w:rsidP="00263EE4">
            <w:pPr>
              <w:pStyle w:val="Akapitzlist"/>
              <w:numPr>
                <w:ilvl w:val="0"/>
                <w:numId w:val="53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porównuje ciepło właściwe różnych substancji </w:t>
            </w:r>
          </w:p>
          <w:p w:rsidR="00717A61" w:rsidRPr="00E502D2" w:rsidRDefault="00717A61" w:rsidP="00263EE4">
            <w:pPr>
              <w:pStyle w:val="Akapitzlist"/>
              <w:numPr>
                <w:ilvl w:val="0"/>
                <w:numId w:val="54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wyjaśnia rolę użytych w</w:t>
            </w:r>
            <w:r w:rsidR="009D4994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 xml:space="preserve">doświadczeniu przyrządów </w:t>
            </w:r>
          </w:p>
          <w:p w:rsidR="00717A61" w:rsidRPr="00E502D2" w:rsidRDefault="00717A61" w:rsidP="00263EE4">
            <w:pPr>
              <w:pStyle w:val="Akapitzlist"/>
              <w:numPr>
                <w:ilvl w:val="0"/>
                <w:numId w:val="54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zapisuje wynik zgodnie z</w:t>
            </w:r>
            <w:r w:rsidR="009D4994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zasadami zaokrąglania oraz zachowaniem liczby cyfr znaczących wynikającej z</w:t>
            </w:r>
            <w:r w:rsidR="009D4994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dokładności pomiaru lub zdanych</w:t>
            </w:r>
          </w:p>
          <w:p w:rsidR="00717A61" w:rsidRPr="00E502D2" w:rsidRDefault="00717A61" w:rsidP="00263EE4">
            <w:pPr>
              <w:pStyle w:val="Akapitzlist"/>
              <w:numPr>
                <w:ilvl w:val="0"/>
                <w:numId w:val="54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zapisuje wynik obliczeń jako przybliżony (z</w:t>
            </w:r>
            <w:r w:rsidR="009D4994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 xml:space="preserve">dokładnością do 2–3cyfr znaczących) </w:t>
            </w:r>
          </w:p>
          <w:p w:rsidR="00717A61" w:rsidRPr="00E502D2" w:rsidRDefault="00717A61" w:rsidP="00263EE4">
            <w:pPr>
              <w:pStyle w:val="Akapitzlist"/>
              <w:numPr>
                <w:ilvl w:val="0"/>
                <w:numId w:val="54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porównuje wyznaczone </w:t>
            </w:r>
            <w:r w:rsidRPr="00E502D2">
              <w:rPr>
                <w:rFonts w:eastAsia="Times New Roman" w:cs="Arial"/>
                <w:sz w:val="21"/>
                <w:szCs w:val="21"/>
              </w:rPr>
              <w:lastRenderedPageBreak/>
              <w:t>ciepło właściwe wody z</w:t>
            </w:r>
            <w:r w:rsidR="005A5B2A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ciepłem właściwym odczytanym w</w:t>
            </w:r>
            <w:r w:rsidR="005A5B2A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 xml:space="preserve">tabeli </w:t>
            </w:r>
          </w:p>
          <w:p w:rsidR="00717A61" w:rsidRPr="00E502D2" w:rsidRDefault="00717A61" w:rsidP="00263EE4">
            <w:pPr>
              <w:pStyle w:val="Akapitzlist"/>
              <w:numPr>
                <w:ilvl w:val="0"/>
                <w:numId w:val="54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odczytuje dane z</w:t>
            </w:r>
            <w:r w:rsidR="005A5B2A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 xml:space="preserve">wykresu </w:t>
            </w:r>
          </w:p>
          <w:p w:rsidR="00717A61" w:rsidRPr="00E502D2" w:rsidRDefault="00717A61" w:rsidP="00263EE4">
            <w:pPr>
              <w:pStyle w:val="Akapitzlist"/>
              <w:numPr>
                <w:ilvl w:val="0"/>
                <w:numId w:val="54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rozróżnia dobre i</w:t>
            </w:r>
            <w:r w:rsidR="005A5B2A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 xml:space="preserve">złe przewodniki ciepła </w:t>
            </w:r>
          </w:p>
          <w:p w:rsidR="00717A61" w:rsidRPr="00E502D2" w:rsidRDefault="00717A61" w:rsidP="00263EE4">
            <w:pPr>
              <w:pStyle w:val="Akapitzlist"/>
              <w:numPr>
                <w:ilvl w:val="0"/>
                <w:numId w:val="54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informuje, że ciała </w:t>
            </w:r>
            <w:r w:rsidR="005A5B2A" w:rsidRPr="00E502D2">
              <w:rPr>
                <w:rFonts w:eastAsia="Times New Roman" w:cs="Arial"/>
                <w:sz w:val="21"/>
                <w:szCs w:val="21"/>
              </w:rPr>
              <w:t xml:space="preserve">w </w:t>
            </w:r>
            <w:r w:rsidRPr="00E502D2">
              <w:rPr>
                <w:rFonts w:eastAsia="Times New Roman" w:cs="Arial"/>
                <w:sz w:val="21"/>
                <w:szCs w:val="21"/>
              </w:rPr>
              <w:t>równej temperaturze pozostają w</w:t>
            </w:r>
            <w:r w:rsidR="005A5B2A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równowadze termicznej</w:t>
            </w:r>
          </w:p>
          <w:p w:rsidR="00717A61" w:rsidRPr="00E502D2" w:rsidRDefault="00717A61" w:rsidP="00263EE4">
            <w:pPr>
              <w:pStyle w:val="Akapitzlist"/>
              <w:numPr>
                <w:ilvl w:val="0"/>
                <w:numId w:val="54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definiuje konwekcję </w:t>
            </w:r>
          </w:p>
          <w:p w:rsidR="00717A61" w:rsidRPr="00E502D2" w:rsidRDefault="00717A61" w:rsidP="00263EE4">
            <w:pPr>
              <w:pStyle w:val="Akapitzlist"/>
              <w:numPr>
                <w:ilvl w:val="0"/>
                <w:numId w:val="54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opisuje przepływ powietrza w</w:t>
            </w:r>
            <w:r w:rsidR="005A5B2A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 xml:space="preserve">pomieszczeniach, wywołany zjawiskiem konwekcji </w:t>
            </w:r>
          </w:p>
          <w:p w:rsidR="00717A61" w:rsidRPr="00E502D2" w:rsidRDefault="00717A61" w:rsidP="00263EE4">
            <w:pPr>
              <w:pStyle w:val="Akapitzlist"/>
              <w:numPr>
                <w:ilvl w:val="0"/>
                <w:numId w:val="55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wyjaśnia, że materiał zawierający oddzielone od siebie porcje powietrza, zatrzymuje konwekcję, a</w:t>
            </w:r>
            <w:r w:rsidR="005A5B2A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przez to staje się dobrym izolatorem</w:t>
            </w:r>
          </w:p>
          <w:p w:rsidR="00717A61" w:rsidRPr="00E502D2" w:rsidRDefault="00717A61" w:rsidP="00263EE4">
            <w:pPr>
              <w:pStyle w:val="Akapitzlist"/>
              <w:numPr>
                <w:ilvl w:val="0"/>
                <w:numId w:val="55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demonstruje zjawisko topnienia</w:t>
            </w:r>
          </w:p>
          <w:p w:rsidR="00717A61" w:rsidRPr="00E502D2" w:rsidRDefault="00717A61" w:rsidP="00263EE4">
            <w:pPr>
              <w:pStyle w:val="Akapitzlist"/>
              <w:numPr>
                <w:ilvl w:val="0"/>
                <w:numId w:val="55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wyjaśnia, że ciała krystaliczne mają określoną temperaturę topnienia, a</w:t>
            </w:r>
            <w:r w:rsidR="005A5B2A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ciała bezpostaciowe –nie</w:t>
            </w:r>
          </w:p>
          <w:p w:rsidR="00717A61" w:rsidRPr="00E502D2" w:rsidRDefault="00717A61" w:rsidP="00263EE4">
            <w:pPr>
              <w:pStyle w:val="Akapitzlist"/>
              <w:numPr>
                <w:ilvl w:val="0"/>
                <w:numId w:val="55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odczytuje informacje z</w:t>
            </w:r>
            <w:r w:rsidR="005A5B2A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 xml:space="preserve">wykresu zależności temperatury od </w:t>
            </w:r>
            <w:r w:rsidRPr="00E502D2">
              <w:rPr>
                <w:rFonts w:eastAsia="Times New Roman" w:cs="Arial"/>
                <w:sz w:val="21"/>
                <w:szCs w:val="21"/>
              </w:rPr>
              <w:lastRenderedPageBreak/>
              <w:t>dostarczonego ciepła</w:t>
            </w:r>
          </w:p>
          <w:p w:rsidR="00717A61" w:rsidRPr="00E502D2" w:rsidRDefault="00717A61" w:rsidP="00263EE4">
            <w:pPr>
              <w:pStyle w:val="Akapitzlist"/>
              <w:numPr>
                <w:ilvl w:val="0"/>
                <w:numId w:val="55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definiuje ciepło topnienia </w:t>
            </w:r>
          </w:p>
          <w:p w:rsidR="00717A61" w:rsidRPr="00E502D2" w:rsidRDefault="00717A61" w:rsidP="00263EE4">
            <w:pPr>
              <w:pStyle w:val="Akapitzlist"/>
              <w:numPr>
                <w:ilvl w:val="0"/>
                <w:numId w:val="55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podaje jednostki ciepła topnienia </w:t>
            </w:r>
          </w:p>
          <w:p w:rsidR="00717A61" w:rsidRPr="00E502D2" w:rsidRDefault="00717A61" w:rsidP="00263EE4">
            <w:pPr>
              <w:pStyle w:val="Akapitzlist"/>
              <w:numPr>
                <w:ilvl w:val="0"/>
                <w:numId w:val="56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porównuje ciepło topnienia różnych substancji </w:t>
            </w:r>
          </w:p>
          <w:p w:rsidR="00717A61" w:rsidRPr="00E502D2" w:rsidRDefault="00717A61" w:rsidP="00263EE4">
            <w:pPr>
              <w:pStyle w:val="Akapitzlist"/>
              <w:numPr>
                <w:ilvl w:val="0"/>
                <w:numId w:val="56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opisuje zjawisko parowania </w:t>
            </w:r>
          </w:p>
          <w:p w:rsidR="00717A61" w:rsidRPr="00E502D2" w:rsidRDefault="00717A61" w:rsidP="00263EE4">
            <w:pPr>
              <w:pStyle w:val="Akapitzlist"/>
              <w:numPr>
                <w:ilvl w:val="0"/>
                <w:numId w:val="56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opisuje zjawisko wrzenia</w:t>
            </w:r>
          </w:p>
          <w:p w:rsidR="00717A61" w:rsidRPr="00E502D2" w:rsidRDefault="00717A61" w:rsidP="00263EE4">
            <w:pPr>
              <w:pStyle w:val="Akapitzlist"/>
              <w:numPr>
                <w:ilvl w:val="0"/>
                <w:numId w:val="56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definiuje ciepło parowania </w:t>
            </w:r>
          </w:p>
          <w:p w:rsidR="00717A61" w:rsidRPr="00E502D2" w:rsidRDefault="00717A61" w:rsidP="00263EE4">
            <w:pPr>
              <w:pStyle w:val="Akapitzlist"/>
              <w:numPr>
                <w:ilvl w:val="0"/>
                <w:numId w:val="56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podaje jednostkę ciepła parowania</w:t>
            </w:r>
          </w:p>
          <w:p w:rsidR="00717A61" w:rsidRPr="00E502D2" w:rsidRDefault="00717A61" w:rsidP="00263EE4">
            <w:pPr>
              <w:pStyle w:val="Akapitzlist"/>
              <w:numPr>
                <w:ilvl w:val="0"/>
                <w:numId w:val="57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demonstruje i</w:t>
            </w:r>
            <w:r w:rsidR="005A5B2A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opisuje zjawisko skraplania</w:t>
            </w:r>
          </w:p>
          <w:p w:rsidR="00C9634F" w:rsidRPr="00E502D2" w:rsidRDefault="00C9634F">
            <w:pPr>
              <w:pStyle w:val="DecimalAligned"/>
              <w:rPr>
                <w:color w:val="auto"/>
              </w:rPr>
            </w:pP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341AAF" w:rsidRPr="00E502D2" w:rsidRDefault="00341AAF" w:rsidP="00341AAF">
            <w:p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lastRenderedPageBreak/>
              <w:t>Uczeń</w:t>
            </w:r>
          </w:p>
          <w:p w:rsidR="00341AAF" w:rsidRPr="00E502D2" w:rsidRDefault="00341AAF" w:rsidP="00263EE4">
            <w:pPr>
              <w:pStyle w:val="Akapitzlist"/>
              <w:numPr>
                <w:ilvl w:val="0"/>
                <w:numId w:val="36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wyjaśnia mechanizm zjawiska dyfuzji </w:t>
            </w:r>
          </w:p>
          <w:p w:rsidR="00341AAF" w:rsidRPr="00E502D2" w:rsidRDefault="00341AAF" w:rsidP="00263EE4">
            <w:pPr>
              <w:pStyle w:val="Akapitzlist"/>
              <w:numPr>
                <w:ilvl w:val="0"/>
                <w:numId w:val="36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opisuje doświadczenie ilustrujące zjawisko napięcia </w:t>
            </w:r>
            <w:r w:rsidR="00DF5A93" w:rsidRPr="00E502D2">
              <w:rPr>
                <w:rFonts w:eastAsia="Times New Roman" w:cs="Arial"/>
                <w:sz w:val="21"/>
                <w:szCs w:val="21"/>
              </w:rPr>
              <w:t>p</w:t>
            </w:r>
            <w:r w:rsidRPr="00E502D2">
              <w:rPr>
                <w:rFonts w:eastAsia="Times New Roman" w:cs="Arial"/>
                <w:sz w:val="21"/>
                <w:szCs w:val="21"/>
              </w:rPr>
              <w:t>owierzchniowego</w:t>
            </w:r>
          </w:p>
          <w:p w:rsidR="000E3FEC" w:rsidRPr="00E502D2" w:rsidRDefault="00341AAF" w:rsidP="00263EE4">
            <w:pPr>
              <w:pStyle w:val="Akapitzlist"/>
              <w:numPr>
                <w:ilvl w:val="0"/>
                <w:numId w:val="36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wyjaśnia przyczynę występowania zjawiska </w:t>
            </w:r>
            <w:r w:rsidR="000E3FEC" w:rsidRPr="00E502D2">
              <w:rPr>
                <w:rFonts w:eastAsia="Times New Roman" w:cs="Arial"/>
                <w:sz w:val="21"/>
                <w:szCs w:val="21"/>
              </w:rPr>
              <w:t>napięcia powierzchniowego</w:t>
            </w:r>
          </w:p>
          <w:p w:rsidR="000E3FEC" w:rsidRPr="00E502D2" w:rsidRDefault="000E3FEC" w:rsidP="00263EE4">
            <w:pPr>
              <w:pStyle w:val="Akapitzlist"/>
              <w:numPr>
                <w:ilvl w:val="0"/>
                <w:numId w:val="36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ilustruje istnienie sił spójności i</w:t>
            </w:r>
            <w:r w:rsidR="001D04B2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w</w:t>
            </w:r>
            <w:r w:rsidR="001D04B2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 xml:space="preserve">tym kontekście tłumaczy </w:t>
            </w:r>
            <w:r w:rsidRPr="00E502D2">
              <w:rPr>
                <w:rFonts w:eastAsia="Times New Roman" w:cs="Arial"/>
                <w:sz w:val="21"/>
                <w:szCs w:val="21"/>
              </w:rPr>
              <w:lastRenderedPageBreak/>
              <w:t>formowanie się kropli</w:t>
            </w:r>
          </w:p>
          <w:p w:rsidR="000E3FEC" w:rsidRPr="00E502D2" w:rsidRDefault="000E3FEC" w:rsidP="00263EE4">
            <w:pPr>
              <w:pStyle w:val="Akapitzlist"/>
              <w:numPr>
                <w:ilvl w:val="0"/>
                <w:numId w:val="36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wyjaśnia właściwości ciał stałych, cieczy i</w:t>
            </w:r>
            <w:r w:rsidR="001D04B2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gazów w</w:t>
            </w:r>
            <w:r w:rsidR="001D04B2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oparciu o</w:t>
            </w:r>
            <w:r w:rsidR="001D04B2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 xml:space="preserve">ich budowę wewnętrzną </w:t>
            </w:r>
          </w:p>
          <w:p w:rsidR="000E3FEC" w:rsidRPr="00E502D2" w:rsidRDefault="000E3FEC" w:rsidP="00263EE4">
            <w:pPr>
              <w:pStyle w:val="Akapitzlist"/>
              <w:numPr>
                <w:ilvl w:val="0"/>
                <w:numId w:val="36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wyjaśnia, że dana substancja krystaliczna ma określoną temperaturę topnienia i</w:t>
            </w:r>
            <w:r w:rsidR="001D04B2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 xml:space="preserve">wrzenia </w:t>
            </w:r>
          </w:p>
          <w:p w:rsidR="000E3FEC" w:rsidRPr="00E502D2" w:rsidRDefault="000E3FEC" w:rsidP="00263EE4">
            <w:pPr>
              <w:pStyle w:val="Akapitzlist"/>
              <w:numPr>
                <w:ilvl w:val="0"/>
                <w:numId w:val="36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wyjaśnia, że różne substancje mają różną temperaturę topnienia i</w:t>
            </w:r>
            <w:r w:rsidR="001D04B2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 xml:space="preserve">wrzenia </w:t>
            </w:r>
          </w:p>
          <w:p w:rsidR="000E3FEC" w:rsidRPr="00E502D2" w:rsidRDefault="000E3FEC" w:rsidP="00263EE4">
            <w:pPr>
              <w:pStyle w:val="Akapitzlist"/>
              <w:numPr>
                <w:ilvl w:val="0"/>
                <w:numId w:val="36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wyjaśnia, od czego zależy energia wewnętrzna ciała </w:t>
            </w:r>
          </w:p>
          <w:p w:rsidR="000E3FEC" w:rsidRPr="00E502D2" w:rsidRDefault="000E3FEC" w:rsidP="00263EE4">
            <w:pPr>
              <w:pStyle w:val="Akapitzlist"/>
              <w:numPr>
                <w:ilvl w:val="0"/>
                <w:numId w:val="36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wyjaśnia, jak można zmienić energię wewnętrzną ciała </w:t>
            </w:r>
          </w:p>
          <w:p w:rsidR="000E3FEC" w:rsidRPr="00E502D2" w:rsidRDefault="000E3FEC" w:rsidP="00263EE4">
            <w:pPr>
              <w:pStyle w:val="Akapitzlist"/>
              <w:numPr>
                <w:ilvl w:val="0"/>
                <w:numId w:val="36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wyjaśnia, o</w:t>
            </w:r>
            <w:r w:rsidR="001D04B2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czym informuje ciepło właściwe</w:t>
            </w:r>
          </w:p>
          <w:p w:rsidR="000E3FEC" w:rsidRPr="00E502D2" w:rsidRDefault="000E3FEC" w:rsidP="00263EE4">
            <w:pPr>
              <w:pStyle w:val="Akapitzlist"/>
              <w:numPr>
                <w:ilvl w:val="0"/>
                <w:numId w:val="36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posługuje się proporcjonalnością prostą do obliczenia ilości energii dostarczonej ciału </w:t>
            </w:r>
          </w:p>
          <w:p w:rsidR="000E3FEC" w:rsidRPr="00E502D2" w:rsidRDefault="000E3FEC" w:rsidP="00263EE4">
            <w:pPr>
              <w:pStyle w:val="Akapitzlist"/>
              <w:numPr>
                <w:ilvl w:val="0"/>
                <w:numId w:val="36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rozwiązuje proste zadania z</w:t>
            </w:r>
            <w:r w:rsidR="001D04B2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="00DF5A93" w:rsidRPr="00E502D2">
              <w:rPr>
                <w:rFonts w:eastAsia="Times New Roman" w:cs="Arial"/>
                <w:sz w:val="21"/>
                <w:szCs w:val="21"/>
              </w:rPr>
              <w:t>w</w:t>
            </w:r>
            <w:r w:rsidRPr="00E502D2">
              <w:rPr>
                <w:rFonts w:eastAsia="Times New Roman" w:cs="Arial"/>
                <w:sz w:val="21"/>
                <w:szCs w:val="21"/>
              </w:rPr>
              <w:t>ykorzystani</w:t>
            </w:r>
            <w:r w:rsidR="001D04B2" w:rsidRPr="00E502D2">
              <w:rPr>
                <w:rFonts w:eastAsia="Times New Roman" w:cs="Arial"/>
                <w:sz w:val="21"/>
                <w:szCs w:val="21"/>
              </w:rPr>
              <w:t>e</w:t>
            </w:r>
            <w:r w:rsidRPr="00E502D2">
              <w:rPr>
                <w:rFonts w:eastAsia="Times New Roman" w:cs="Arial"/>
                <w:sz w:val="21"/>
                <w:szCs w:val="21"/>
              </w:rPr>
              <w:t>m wzoru na ilość dostarczonej</w:t>
            </w:r>
            <w:r w:rsidR="001D04B2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 xml:space="preserve">energii </w:t>
            </w:r>
          </w:p>
          <w:p w:rsidR="000E3FEC" w:rsidRPr="00E502D2" w:rsidRDefault="000E3FEC" w:rsidP="00263EE4">
            <w:pPr>
              <w:pStyle w:val="Akapitzlist"/>
              <w:numPr>
                <w:ilvl w:val="0"/>
                <w:numId w:val="36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przelicza wielokrotności i</w:t>
            </w:r>
            <w:r w:rsidR="001D04B2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pod</w:t>
            </w:r>
            <w:r w:rsidR="001D04B2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 xml:space="preserve">wielokrotności </w:t>
            </w:r>
            <w:r w:rsidRPr="00E502D2">
              <w:rPr>
                <w:rFonts w:eastAsia="Times New Roman" w:cs="Arial"/>
                <w:sz w:val="21"/>
                <w:szCs w:val="21"/>
              </w:rPr>
              <w:lastRenderedPageBreak/>
              <w:t>jednostek fizycznych</w:t>
            </w:r>
          </w:p>
          <w:p w:rsidR="000E3FEC" w:rsidRPr="00E502D2" w:rsidRDefault="000E3FEC" w:rsidP="00263EE4">
            <w:pPr>
              <w:pStyle w:val="Akapitzlist"/>
              <w:numPr>
                <w:ilvl w:val="0"/>
                <w:numId w:val="36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wyjaśnia rolę izolacji cieplnej</w:t>
            </w:r>
          </w:p>
          <w:p w:rsidR="000E3FEC" w:rsidRPr="00E502D2" w:rsidRDefault="000E3FEC" w:rsidP="00263EE4">
            <w:pPr>
              <w:pStyle w:val="Akapitzlist"/>
              <w:numPr>
                <w:ilvl w:val="0"/>
                <w:numId w:val="36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opisuje ruch wody w</w:t>
            </w:r>
            <w:r w:rsidR="001D04B2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naczyniu wywołany zjawiskiem konwekcji</w:t>
            </w:r>
          </w:p>
          <w:p w:rsidR="000E3FEC" w:rsidRPr="00E502D2" w:rsidRDefault="000E3FEC" w:rsidP="00263EE4">
            <w:pPr>
              <w:pStyle w:val="Akapitzlist"/>
              <w:numPr>
                <w:ilvl w:val="0"/>
                <w:numId w:val="37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demonstruje zjawisko konwekcji</w:t>
            </w:r>
          </w:p>
          <w:p w:rsidR="000E3FEC" w:rsidRPr="00E502D2" w:rsidRDefault="000E3FEC" w:rsidP="00263EE4">
            <w:pPr>
              <w:pStyle w:val="Akapitzlist"/>
              <w:numPr>
                <w:ilvl w:val="0"/>
                <w:numId w:val="37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opisuje przenoszenie ciepła przez promieniowanie</w:t>
            </w:r>
          </w:p>
          <w:p w:rsidR="000E3FEC" w:rsidRPr="00E502D2" w:rsidRDefault="000E3FEC" w:rsidP="00263EE4">
            <w:pPr>
              <w:pStyle w:val="Akapitzlist"/>
              <w:numPr>
                <w:ilvl w:val="0"/>
                <w:numId w:val="37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wyjaśnia,</w:t>
            </w:r>
            <w:r w:rsidR="001D04B2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że proces topnienia przebiega, gdy ciału dostarczamy energię w</w:t>
            </w:r>
            <w:r w:rsidR="001D04B2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postaci ciepła i</w:t>
            </w:r>
            <w:r w:rsidR="001D04B2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nie powoduje to zmiany jego temperatury</w:t>
            </w:r>
          </w:p>
          <w:p w:rsidR="000E3FEC" w:rsidRPr="00E502D2" w:rsidRDefault="000E3FEC" w:rsidP="00263EE4">
            <w:pPr>
              <w:pStyle w:val="Akapitzlist"/>
              <w:numPr>
                <w:ilvl w:val="0"/>
                <w:numId w:val="37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wyjaśnia, że w</w:t>
            </w:r>
            <w:r w:rsidR="001D04B2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procesie krzepnięcia ciało oddaje energię w</w:t>
            </w:r>
            <w:r w:rsidR="001D04B2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 xml:space="preserve">postaci ciepła </w:t>
            </w:r>
          </w:p>
          <w:p w:rsidR="000E3FEC" w:rsidRPr="00E502D2" w:rsidRDefault="000E3FEC" w:rsidP="00263EE4">
            <w:pPr>
              <w:pStyle w:val="Akapitzlist"/>
              <w:numPr>
                <w:ilvl w:val="0"/>
                <w:numId w:val="37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posługuje się pojęciem ciepła topnienia</w:t>
            </w:r>
          </w:p>
          <w:p w:rsidR="000E3FEC" w:rsidRPr="00E502D2" w:rsidRDefault="000E3FEC" w:rsidP="00263EE4">
            <w:pPr>
              <w:pStyle w:val="Akapitzlist"/>
              <w:numPr>
                <w:ilvl w:val="0"/>
                <w:numId w:val="37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wyjaśnia, że proces wrzenia przebiega, gdy ciału dostarczamy energię w</w:t>
            </w:r>
            <w:r w:rsidR="001D04B2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postaci ciepła i</w:t>
            </w:r>
            <w:r w:rsidR="001D04B2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 xml:space="preserve">nie powoduje to zmiany jego </w:t>
            </w:r>
            <w:r w:rsidR="00DF5A93" w:rsidRPr="00E502D2">
              <w:rPr>
                <w:rFonts w:eastAsia="Times New Roman" w:cs="Arial"/>
                <w:sz w:val="21"/>
                <w:szCs w:val="21"/>
              </w:rPr>
              <w:t>t</w:t>
            </w:r>
            <w:r w:rsidRPr="00E502D2">
              <w:rPr>
                <w:rFonts w:eastAsia="Times New Roman" w:cs="Arial"/>
                <w:sz w:val="21"/>
                <w:szCs w:val="21"/>
              </w:rPr>
              <w:t>emperatury</w:t>
            </w:r>
          </w:p>
          <w:p w:rsidR="000E3FEC" w:rsidRPr="00E502D2" w:rsidRDefault="000E3FEC" w:rsidP="00263EE4">
            <w:pPr>
              <w:pStyle w:val="Akapitzlist"/>
              <w:numPr>
                <w:ilvl w:val="0"/>
                <w:numId w:val="37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rozwiązuje proste zadania z</w:t>
            </w:r>
            <w:r w:rsidR="001D04B2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 xml:space="preserve">wykorzystaniem ciepła topnienia </w:t>
            </w:r>
          </w:p>
          <w:p w:rsidR="000E3FEC" w:rsidRPr="00E502D2" w:rsidRDefault="000E3FEC" w:rsidP="00263EE4">
            <w:pPr>
              <w:pStyle w:val="Akapitzlist"/>
              <w:numPr>
                <w:ilvl w:val="0"/>
                <w:numId w:val="37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posługuje się </w:t>
            </w:r>
            <w:r w:rsidRPr="00E502D2">
              <w:rPr>
                <w:rFonts w:eastAsia="Times New Roman" w:cs="Arial"/>
                <w:sz w:val="21"/>
                <w:szCs w:val="21"/>
              </w:rPr>
              <w:lastRenderedPageBreak/>
              <w:t xml:space="preserve">pojęciem ciepła parowania </w:t>
            </w:r>
          </w:p>
          <w:p w:rsidR="000E3FEC" w:rsidRPr="00E502D2" w:rsidRDefault="000E3FEC" w:rsidP="00263EE4">
            <w:pPr>
              <w:pStyle w:val="Akapitzlist"/>
              <w:numPr>
                <w:ilvl w:val="0"/>
                <w:numId w:val="37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rozwiązuje proste zadania z</w:t>
            </w:r>
            <w:r w:rsidR="001D04B2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wykorzystaniem pojęcia ciepła parowania</w:t>
            </w:r>
          </w:p>
          <w:p w:rsidR="00341AAF" w:rsidRPr="00E502D2" w:rsidRDefault="00341AAF" w:rsidP="00341AAF">
            <w:pPr>
              <w:rPr>
                <w:rFonts w:eastAsia="Times New Roman" w:cs="Arial"/>
                <w:sz w:val="21"/>
                <w:szCs w:val="21"/>
              </w:rPr>
            </w:pPr>
          </w:p>
          <w:p w:rsidR="00C9634F" w:rsidRPr="00E502D2" w:rsidRDefault="00C9634F">
            <w:pPr>
              <w:pStyle w:val="DecimalAligned"/>
              <w:rPr>
                <w:color w:val="auto"/>
              </w:rPr>
            </w:pP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0E3FEC" w:rsidRPr="00E502D2" w:rsidRDefault="000E3FEC" w:rsidP="000E3FEC">
            <w:p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lastRenderedPageBreak/>
              <w:t>Uczeń</w:t>
            </w:r>
          </w:p>
          <w:p w:rsidR="000E3FEC" w:rsidRPr="00E502D2" w:rsidRDefault="000E3FEC" w:rsidP="00263EE4">
            <w:pPr>
              <w:pStyle w:val="Akapitzlist"/>
              <w:numPr>
                <w:ilvl w:val="0"/>
                <w:numId w:val="38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wyjaśnia, kiedy cząsteczki zaczynają się odpychać</w:t>
            </w:r>
          </w:p>
          <w:p w:rsidR="000E3FEC" w:rsidRPr="00E502D2" w:rsidRDefault="000E3FEC" w:rsidP="00263EE4">
            <w:pPr>
              <w:pStyle w:val="Akapitzlist"/>
              <w:numPr>
                <w:ilvl w:val="0"/>
                <w:numId w:val="38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analizuje różnice w</w:t>
            </w:r>
            <w:r w:rsidR="00FA623A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budowie mikroskopowej ciał stałych, cieczy i</w:t>
            </w:r>
            <w:r w:rsidR="00FA623A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 xml:space="preserve">gazów </w:t>
            </w:r>
          </w:p>
          <w:p w:rsidR="000E3FEC" w:rsidRPr="00E502D2" w:rsidRDefault="000E3FEC" w:rsidP="00263EE4">
            <w:pPr>
              <w:pStyle w:val="Akapitzlist"/>
              <w:numPr>
                <w:ilvl w:val="0"/>
                <w:numId w:val="38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opisuje różnice w</w:t>
            </w:r>
            <w:r w:rsidR="00FA623A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budowie ciał krystalicznych i</w:t>
            </w:r>
            <w:r w:rsidR="00FA623A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 xml:space="preserve">bezpostaciowych </w:t>
            </w:r>
          </w:p>
          <w:p w:rsidR="000E3FEC" w:rsidRPr="00E502D2" w:rsidRDefault="000E3FEC" w:rsidP="00263EE4">
            <w:pPr>
              <w:pStyle w:val="Akapitzlist"/>
              <w:numPr>
                <w:ilvl w:val="0"/>
                <w:numId w:val="38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opisuje zmianę objętości ciał wynikającą ze zmiany stanu skupienia substancji </w:t>
            </w:r>
          </w:p>
          <w:p w:rsidR="000E3FEC" w:rsidRPr="00E502D2" w:rsidRDefault="000E3FEC" w:rsidP="00263EE4">
            <w:pPr>
              <w:pStyle w:val="Akapitzlist"/>
              <w:numPr>
                <w:ilvl w:val="0"/>
                <w:numId w:val="38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analizuje </w:t>
            </w:r>
            <w:r w:rsidRPr="00E502D2">
              <w:rPr>
                <w:rFonts w:eastAsia="Times New Roman" w:cs="Arial"/>
                <w:sz w:val="21"/>
                <w:szCs w:val="21"/>
              </w:rPr>
              <w:lastRenderedPageBreak/>
              <w:t>jakościowo związek między temperaturą a</w:t>
            </w:r>
            <w:r w:rsidR="00FA623A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średnią energią kinetyczną (ruchu chaotycznego) cząsteczek</w:t>
            </w:r>
          </w:p>
          <w:p w:rsidR="000E3FEC" w:rsidRPr="00E502D2" w:rsidRDefault="000E3FEC" w:rsidP="00263EE4">
            <w:pPr>
              <w:pStyle w:val="Akapitzlist"/>
              <w:numPr>
                <w:ilvl w:val="0"/>
                <w:numId w:val="38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analizuje jakościowo zmiany energii wewnętrznej spowodowane wykonaniem pracy i</w:t>
            </w:r>
            <w:r w:rsidR="00FA623A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 xml:space="preserve">przepływem ciepła </w:t>
            </w:r>
          </w:p>
          <w:p w:rsidR="000E3FEC" w:rsidRPr="00E502D2" w:rsidRDefault="000E3FEC" w:rsidP="00263EE4">
            <w:pPr>
              <w:pStyle w:val="Akapitzlist"/>
              <w:numPr>
                <w:ilvl w:val="0"/>
                <w:numId w:val="38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wyjaśnia znaczenie dużej wartości ciepła właściwego wody </w:t>
            </w:r>
          </w:p>
          <w:p w:rsidR="000E3FEC" w:rsidRPr="00E502D2" w:rsidRDefault="000E3FEC" w:rsidP="00263EE4">
            <w:pPr>
              <w:pStyle w:val="Akapitzlist"/>
              <w:numPr>
                <w:ilvl w:val="0"/>
                <w:numId w:val="38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opisuje przebieg doświadczenia polegającego na wyznaczeniu ciepła właściwego wody </w:t>
            </w:r>
          </w:p>
          <w:p w:rsidR="000E3FEC" w:rsidRPr="00E502D2" w:rsidRDefault="000E3FEC" w:rsidP="00263EE4">
            <w:pPr>
              <w:pStyle w:val="Akapitzlist"/>
              <w:numPr>
                <w:ilvl w:val="0"/>
                <w:numId w:val="38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wyznacza ciepło właściwe wody za pomocą czajnika elektrycznego lub grzałki o</w:t>
            </w:r>
            <w:r w:rsidR="00FA623A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 xml:space="preserve">znanej mocy (przy założeniu braku strat) </w:t>
            </w:r>
          </w:p>
          <w:p w:rsidR="000E3FEC" w:rsidRPr="00E502D2" w:rsidRDefault="000E3FEC" w:rsidP="00263EE4">
            <w:pPr>
              <w:pStyle w:val="Akapitzlist"/>
              <w:numPr>
                <w:ilvl w:val="0"/>
                <w:numId w:val="38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analizuje treść zadań związanych z</w:t>
            </w:r>
            <w:r w:rsidR="00FA623A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ciepłem właściwym</w:t>
            </w:r>
          </w:p>
          <w:p w:rsidR="000E3FEC" w:rsidRPr="00E502D2" w:rsidRDefault="000E3FEC" w:rsidP="00263EE4">
            <w:pPr>
              <w:pStyle w:val="Akapitzlist"/>
              <w:numPr>
                <w:ilvl w:val="0"/>
                <w:numId w:val="38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proponuje sposób rozwiązania zadania</w:t>
            </w:r>
          </w:p>
          <w:p w:rsidR="000E3FEC" w:rsidRPr="00E502D2" w:rsidRDefault="000E3FEC" w:rsidP="00263EE4">
            <w:pPr>
              <w:pStyle w:val="Akapitzlist"/>
              <w:numPr>
                <w:ilvl w:val="0"/>
                <w:numId w:val="38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rozwiązuje nietypowe zadania, łącząc wiadomości o</w:t>
            </w:r>
            <w:r w:rsidR="00FA623A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cieple właściwym z</w:t>
            </w:r>
            <w:r w:rsidR="00FA623A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lastRenderedPageBreak/>
              <w:t>wiadomościami o</w:t>
            </w:r>
            <w:r w:rsidR="00FA623A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energii i</w:t>
            </w:r>
            <w:r w:rsidR="00FA623A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mocy</w:t>
            </w:r>
          </w:p>
          <w:p w:rsidR="000E3FEC" w:rsidRPr="00E502D2" w:rsidRDefault="000E3FEC" w:rsidP="00263EE4">
            <w:pPr>
              <w:pStyle w:val="Akapitzlist"/>
              <w:numPr>
                <w:ilvl w:val="0"/>
                <w:numId w:val="38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szacuje rząd wielkości spodziewanego wyniku i</w:t>
            </w:r>
            <w:r w:rsidR="00FA623A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ocenia na tej podstawie wartości obliczanych wielkości fizycznych</w:t>
            </w:r>
          </w:p>
          <w:p w:rsidR="000E3FEC" w:rsidRPr="00E502D2" w:rsidRDefault="000E3FEC" w:rsidP="00263EE4">
            <w:pPr>
              <w:pStyle w:val="Akapitzlist"/>
              <w:numPr>
                <w:ilvl w:val="0"/>
                <w:numId w:val="38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wyjaśnia przekazywanie energii w</w:t>
            </w:r>
            <w:r w:rsidR="00FA623A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postaci ciepła w</w:t>
            </w:r>
            <w:r w:rsidR="00FA623A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zjawisku przewodnictwa cieplnego; wskazuje, że nie następuje przekazywanie energii w</w:t>
            </w:r>
            <w:r w:rsidR="004F4784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postaci ciepła między ciałami o</w:t>
            </w:r>
            <w:r w:rsidR="00FA623A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takiej samej temperaturze</w:t>
            </w:r>
          </w:p>
          <w:p w:rsidR="000E3FEC" w:rsidRPr="00E502D2" w:rsidRDefault="000E3FEC" w:rsidP="00263EE4">
            <w:pPr>
              <w:pStyle w:val="Akapitzlist"/>
              <w:numPr>
                <w:ilvl w:val="0"/>
                <w:numId w:val="38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bada zjawisko</w:t>
            </w:r>
            <w:r w:rsidR="00FA623A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przewodnictwa cieplnego i</w:t>
            </w:r>
            <w:r w:rsidR="00FA623A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="004F4784" w:rsidRPr="00E502D2">
              <w:rPr>
                <w:rFonts w:eastAsia="Times New Roman" w:cs="Arial"/>
                <w:sz w:val="21"/>
                <w:szCs w:val="21"/>
              </w:rPr>
              <w:t>określa, który</w:t>
            </w:r>
            <w:r w:rsidR="00FA623A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>zbadanych materiałów jest lepszym przewodnikiem ciepła</w:t>
            </w:r>
          </w:p>
          <w:p w:rsidR="000E3FEC" w:rsidRPr="00E502D2" w:rsidRDefault="000E3FEC" w:rsidP="00263EE4">
            <w:pPr>
              <w:pStyle w:val="Akapitzlist"/>
              <w:numPr>
                <w:ilvl w:val="0"/>
                <w:numId w:val="38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wyjaśnia przepływ ciepła w</w:t>
            </w:r>
            <w:r w:rsidR="00FA623A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 xml:space="preserve">zjawisku przewodnictwa cieplnego </w:t>
            </w:r>
          </w:p>
          <w:p w:rsidR="000E3FEC" w:rsidRPr="00E502D2" w:rsidRDefault="000E3FEC" w:rsidP="00263EE4">
            <w:pPr>
              <w:pStyle w:val="Akapitzlist"/>
              <w:numPr>
                <w:ilvl w:val="0"/>
                <w:numId w:val="38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wyjaśnia, na czym polega zjawisko konwekcji </w:t>
            </w:r>
          </w:p>
          <w:p w:rsidR="000E3FEC" w:rsidRPr="00E502D2" w:rsidRDefault="000E3FEC" w:rsidP="00263EE4">
            <w:pPr>
              <w:pStyle w:val="Akapitzlist"/>
              <w:numPr>
                <w:ilvl w:val="0"/>
                <w:numId w:val="38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wyjaśnia rolę zjawiska konwekcji dla klimatu naszej </w:t>
            </w:r>
            <w:r w:rsidR="004F4784" w:rsidRPr="00E502D2">
              <w:rPr>
                <w:rFonts w:eastAsia="Times New Roman" w:cs="Arial"/>
                <w:sz w:val="21"/>
                <w:szCs w:val="21"/>
              </w:rPr>
              <w:t>p</w:t>
            </w:r>
            <w:r w:rsidRPr="00E502D2">
              <w:rPr>
                <w:rFonts w:eastAsia="Times New Roman" w:cs="Arial"/>
                <w:sz w:val="21"/>
                <w:szCs w:val="21"/>
              </w:rPr>
              <w:t xml:space="preserve">lanety </w:t>
            </w:r>
          </w:p>
          <w:p w:rsidR="000E3FEC" w:rsidRPr="00E502D2" w:rsidRDefault="000E3FEC" w:rsidP="00263EE4">
            <w:pPr>
              <w:pStyle w:val="Akapitzlist"/>
              <w:numPr>
                <w:ilvl w:val="0"/>
                <w:numId w:val="38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przewiduje stan skupienia substancji na podstawie </w:t>
            </w:r>
            <w:r w:rsidRPr="00E502D2">
              <w:rPr>
                <w:rFonts w:eastAsia="Times New Roman" w:cs="Arial"/>
                <w:sz w:val="21"/>
                <w:szCs w:val="21"/>
              </w:rPr>
              <w:lastRenderedPageBreak/>
              <w:t>informacji odczytanych z</w:t>
            </w:r>
            <w:r w:rsidR="00FA623A" w:rsidRPr="00E502D2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Arial"/>
                <w:sz w:val="21"/>
                <w:szCs w:val="21"/>
              </w:rPr>
              <w:t xml:space="preserve">wykresu zależności t(Q) </w:t>
            </w:r>
          </w:p>
          <w:p w:rsidR="000E3FEC" w:rsidRPr="00E502D2" w:rsidRDefault="000E3FEC" w:rsidP="00263EE4">
            <w:pPr>
              <w:pStyle w:val="Akapitzlist"/>
              <w:numPr>
                <w:ilvl w:val="0"/>
                <w:numId w:val="38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 xml:space="preserve">wyjaśnia, na czym polega parowanie </w:t>
            </w:r>
          </w:p>
          <w:p w:rsidR="000E3FEC" w:rsidRPr="00E502D2" w:rsidRDefault="000E3FEC" w:rsidP="00263EE4">
            <w:pPr>
              <w:pStyle w:val="Akapitzlist"/>
              <w:numPr>
                <w:ilvl w:val="0"/>
                <w:numId w:val="38"/>
              </w:numPr>
              <w:rPr>
                <w:rFonts w:eastAsia="Times New Roman" w:cs="Arial"/>
                <w:sz w:val="21"/>
                <w:szCs w:val="21"/>
              </w:rPr>
            </w:pPr>
            <w:r w:rsidRPr="00E502D2">
              <w:rPr>
                <w:rFonts w:eastAsia="Times New Roman" w:cs="Arial"/>
                <w:sz w:val="21"/>
                <w:szCs w:val="21"/>
              </w:rPr>
              <w:t>wyjaśnia, dlaczego parowanie wymaga dostarczenia dużej ilości energii</w:t>
            </w:r>
          </w:p>
          <w:p w:rsidR="00C9634F" w:rsidRPr="00E502D2" w:rsidRDefault="00C9634F">
            <w:pPr>
              <w:pStyle w:val="DecimalAligned"/>
              <w:rPr>
                <w:color w:val="auto"/>
              </w:rPr>
            </w:pPr>
          </w:p>
        </w:tc>
      </w:tr>
      <w:tr w:rsidR="005012F9" w:rsidRPr="00E502D2" w:rsidTr="00296454">
        <w:trPr>
          <w:trHeight w:val="583"/>
        </w:trPr>
        <w:tc>
          <w:tcPr>
            <w:tcW w:w="1250" w:type="pct"/>
            <w:shd w:val="solid" w:color="E5DFEC" w:themeColor="accent4" w:themeTint="33" w:fill="E5DFEC" w:themeFill="accent4" w:themeFillTint="33"/>
            <w:noWrap/>
          </w:tcPr>
          <w:p w:rsidR="005012F9" w:rsidRPr="00E502D2" w:rsidRDefault="00296454" w:rsidP="00296454">
            <w:pPr>
              <w:rPr>
                <w:b/>
                <w:bCs/>
              </w:rPr>
            </w:pPr>
            <w:r w:rsidRPr="00E502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lastRenderedPageBreak/>
              <w:t>ROZDZIAŁ VI.</w:t>
            </w: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5012F9" w:rsidRPr="00E502D2" w:rsidRDefault="005012F9" w:rsidP="00044373">
            <w:pPr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E502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CIŚNIENIE </w:t>
            </w:r>
            <w:r w:rsidR="00044373" w:rsidRPr="00E502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    </w:t>
            </w:r>
            <w:r w:rsidRPr="00E502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5012F9" w:rsidRPr="00E502D2" w:rsidRDefault="00044373" w:rsidP="00044373">
            <w:pPr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E502D2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SIŁA   WYPORU</w:t>
            </w: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5012F9" w:rsidRPr="00E502D2" w:rsidRDefault="005012F9">
            <w:pPr>
              <w:pStyle w:val="DecimalAligned"/>
              <w:rPr>
                <w:b/>
                <w:bCs/>
              </w:rPr>
            </w:pPr>
          </w:p>
        </w:tc>
      </w:tr>
      <w:tr w:rsidR="00476AED" w:rsidRPr="00E502D2" w:rsidTr="00E502D2">
        <w:trPr>
          <w:cnfStyle w:val="010000000000"/>
        </w:trPr>
        <w:tc>
          <w:tcPr>
            <w:tcW w:w="1250" w:type="pct"/>
            <w:shd w:val="solid" w:color="E5DFEC" w:themeColor="accent4" w:themeTint="33" w:fill="E5DFEC" w:themeFill="accent4" w:themeFillTint="33"/>
            <w:noWrap/>
          </w:tcPr>
          <w:p w:rsidR="00044373" w:rsidRPr="00E502D2" w:rsidRDefault="00044373" w:rsidP="00044373">
            <w:p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Uczeń: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39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wymienia jednostki objętości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39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wyjaśnia, że menzurki różnią się pojemnością i</w:t>
            </w:r>
            <w:r w:rsidR="0097106B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dokładnością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40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wyjaśnia, jakie wielkości fizyczne trzeba znać, aby obliczyć gęstość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40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wymienia jednostki gęstości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40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odczytuje gęstości wybranych ciał z</w:t>
            </w:r>
            <w:r w:rsidR="0097106B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tabeli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41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rozróżnia dane i</w:t>
            </w:r>
            <w:r w:rsidR="007E06FF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szukane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41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wymienia wielkości fizyczne, które musi wyznaczyć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41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lastRenderedPageBreak/>
              <w:t>zapisuje wyniki pomiarów w</w:t>
            </w:r>
            <w:r w:rsidR="0097106B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tabeli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41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oblicza średni wynik pomiaru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41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opisuje, jak obliczamy ciśnienie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42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wymienia jednostki ciśnienia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42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wymienia sytuacje, w</w:t>
            </w:r>
            <w:r w:rsidR="0097106B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których chcemy zmniejszyć ciśnienie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43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wymienia sytuacje, w</w:t>
            </w:r>
            <w:r w:rsidR="0097106B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których chcemy zwiększyć ciśnienie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43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stwierdza, że w</w:t>
            </w:r>
            <w:r w:rsidR="0097106B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naczyniach połączonych ciecz dąży do wyrównania poziomów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43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opisuje, jak obliczamy ciśnienie hydrostatyczne </w:t>
            </w:r>
          </w:p>
          <w:p w:rsidR="0002154B" w:rsidRPr="00E502D2" w:rsidRDefault="00044373" w:rsidP="00263EE4">
            <w:pPr>
              <w:pStyle w:val="Akapitzlist"/>
              <w:numPr>
                <w:ilvl w:val="0"/>
                <w:numId w:val="43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odczytuje dane z</w:t>
            </w:r>
            <w:r w:rsidR="0097106B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wykresu zależności ciśnienia od wysokości słupa cieczy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43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stwierdza, że ciecz wywiera ciśnienie także na ścianki naczynia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43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wymienia praktyczne zastosowania prawa Pascala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43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stwierdza, że na ciało zanurzone w</w:t>
            </w:r>
            <w:r w:rsidR="0097106B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cieczy działa siła wyporu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43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mierzy siłę wyporu za pomocą siłomierza (dla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lastRenderedPageBreak/>
              <w:t>ciała wykonanego z</w:t>
            </w:r>
            <w:r w:rsidR="0097106B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jedno</w:t>
            </w:r>
            <w:r w:rsidR="0097106B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rodnej substancji o gęstości większej od gęstości wody)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43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stwierdza, że siła wyporu działa także w</w:t>
            </w:r>
            <w:r w:rsidR="0097106B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gazach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43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wymienia zastosowania praktyczne siły wyporu powietrza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43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opisuje doświadczenie z</w:t>
            </w:r>
            <w:r w:rsidR="0097106B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rurką do napojów świadczące o istnieniu ciśnienia atmosferycznego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43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wskazuje, że</w:t>
            </w:r>
            <w:r w:rsidR="0097106B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do pomiaru ciśnienia atmosferycznego służy barometr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43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odczytuje dane z</w:t>
            </w:r>
            <w:r w:rsidR="0097106B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wykresu zależności ciśnienia atmosferycznego od wysokości</w:t>
            </w:r>
          </w:p>
          <w:p w:rsidR="00044373" w:rsidRPr="00E502D2" w:rsidRDefault="00044373" w:rsidP="00044373">
            <w:pPr>
              <w:rPr>
                <w:rFonts w:eastAsia="Times New Roman" w:cs="Times New Roman"/>
                <w:b w:val="0"/>
                <w:sz w:val="21"/>
                <w:szCs w:val="21"/>
              </w:rPr>
            </w:pPr>
          </w:p>
          <w:p w:rsidR="00C9634F" w:rsidRPr="00E502D2" w:rsidRDefault="00C9634F">
            <w:pPr>
              <w:rPr>
                <w:rFonts w:cs="Times New Roman"/>
                <w:b w:val="0"/>
                <w:bCs w:val="0"/>
                <w:color w:val="auto"/>
              </w:rPr>
            </w:pP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044373" w:rsidRPr="00E502D2" w:rsidRDefault="00044373" w:rsidP="00044373">
            <w:p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lastRenderedPageBreak/>
              <w:t xml:space="preserve">Uczeń: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44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wyjaśnia pojęcie objętości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44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przelicza jednostki objętości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44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szacuje objętość zajmowaną przez ciała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45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oblicza objętość ciał mających kształt prostopadłościanu lub sześcianu, stosując odpowiedni wzór matematyczny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45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wyznacza objętość cieczy i</w:t>
            </w:r>
            <w:r w:rsidR="00661FE9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ciał stałych przy użyciu menzurki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45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zapisuje wynik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lastRenderedPageBreak/>
              <w:t>pomiaru wraz z</w:t>
            </w:r>
            <w:r w:rsidR="00661FE9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jego niepewnością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45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wyjaśnia, o czym informuje gęstość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45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porównuje gęstości różnych ciał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45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wybiera właściwe narzędzia pomiaru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45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wyznacza gęstość substancji, z jakiej wykonano przedmiot w kształcie regularnym, za pomocą wagi i przymiaru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45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wyznacza gęstość substancji, z jakiej wykonano przedmiot o</w:t>
            </w:r>
            <w:r w:rsidR="00661FE9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nieregularnym kształcie, za pomocą wagi, cieczy i cylindra miarowego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45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porównuje otrzymany wynik z</w:t>
            </w:r>
            <w:r w:rsidR="00661FE9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szacowanym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45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wyjaśnia, o czym informuje ciśnienie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45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definiuje jednostkę ciśnienia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45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wyjaśnia, w</w:t>
            </w:r>
            <w:r w:rsidR="00661FE9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jaki sposób można zmniejszyć ciśnienie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46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wyjaśnia, w</w:t>
            </w:r>
            <w:r w:rsidR="00661FE9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jaki sposób można zwiększyć ciśnienie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46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posługuje się pojęciem parcia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46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stosuje do obliczeń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lastRenderedPageBreak/>
              <w:t>związek między parciem a</w:t>
            </w:r>
            <w:r w:rsidR="00661FE9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ciśnieniem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46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demonstruje zależność ciśnienia hydrostatycznego od wysokości słupa cieczy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46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wyjaśnia, od czego zależy ciśnienie hydrostatyczne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46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opisuje, od czego nie zależy ciśnienie hydrostatyczne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46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rozpoznaje proporcjonalność prostą na podstawie wykresu zależności ciśnienia od wysokości słupa cieczy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46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stosuje do obliczeń związek między ciśnieniem hydrostatycznym a</w:t>
            </w:r>
            <w:r w:rsidR="00661FE9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wysokością słupa cieczy i</w:t>
            </w:r>
            <w:r w:rsidR="00661FE9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jej gęstością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46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demonstruje prawo Pascala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46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formułuje prawo Pascala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46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posługuje się prawem Pascala, zgodnie z</w:t>
            </w:r>
            <w:r w:rsidR="00661FE9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którym zwiększenie ciśnienia zewnętrznego powoduje jednakowy przyrost ciśnienia w</w:t>
            </w:r>
            <w:r w:rsidR="00661FE9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całej objętości cieczy i</w:t>
            </w:r>
            <w:r w:rsidR="00661FE9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gazu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47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wyjaśnia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lastRenderedPageBreak/>
              <w:t>działanie prasy hydraulicznej i</w:t>
            </w:r>
            <w:r w:rsidR="00661FE9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hamulca hydraulicznego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47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posługuje się pojęciem ciśnienia w</w:t>
            </w:r>
            <w:r w:rsidR="00661FE9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cieczach i</w:t>
            </w:r>
            <w:r w:rsidR="00661FE9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="006D7571" w:rsidRPr="00E502D2">
              <w:rPr>
                <w:rFonts w:eastAsia="Times New Roman" w:cs="Times New Roman"/>
                <w:b w:val="0"/>
                <w:sz w:val="21"/>
                <w:szCs w:val="21"/>
              </w:rPr>
              <w:t>g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azach wraz z</w:t>
            </w:r>
            <w:r w:rsidR="00661FE9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jednostką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47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demonstruje prawo Archimedesa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47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formułuje prawo Archimedesa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47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opisuje doświadczenie z</w:t>
            </w:r>
            <w:r w:rsidR="00661FE9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piłeczką pingpongową umieszczoną na wodzie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47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porównuje siłę wyporu działającą w</w:t>
            </w:r>
            <w:r w:rsidR="00661FE9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cieczach z</w:t>
            </w:r>
            <w:r w:rsidR="00661FE9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siłą wyporu działającą w</w:t>
            </w:r>
            <w:r w:rsidR="00661FE9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gazach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47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wykonuje doświadczenie, aby sprawdzić swoje przypuszczenia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47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demonstruje istnienie ciśnienia atmosferycznego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47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wyjaśnia rolę użytych przyrządów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48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opisuje, od czego zależy ciśnienie powietrza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48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wykonuje doświadczenie ilustrujące zależność temperatury wrzenia od ciśnienia</w:t>
            </w:r>
          </w:p>
          <w:p w:rsidR="00C9634F" w:rsidRPr="00E502D2" w:rsidRDefault="00C9634F">
            <w:pPr>
              <w:pStyle w:val="DecimalAligned"/>
              <w:rPr>
                <w:rFonts w:cs="Times New Roman"/>
                <w:b w:val="0"/>
                <w:bCs w:val="0"/>
                <w:color w:val="auto"/>
              </w:rPr>
            </w:pP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044373" w:rsidRPr="00E502D2" w:rsidRDefault="00044373" w:rsidP="00044373">
            <w:p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lastRenderedPageBreak/>
              <w:t xml:space="preserve">Uczeń: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49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przelicza jednostki objętości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49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szacuje objętość zajmowaną przez ciała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50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przelicza jednostki gęstości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50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posługuje się pojęciem gęstości do rozwiązywania zadań nie</w:t>
            </w:r>
            <w:r w:rsidR="006D7571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obliczeniowych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51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analizuje różnice</w:t>
            </w:r>
            <w:r w:rsidR="006D7571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gęstości substancji w</w:t>
            </w:r>
            <w:r w:rsidR="006D7571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różnych stanach skupienia wynikające z</w:t>
            </w:r>
            <w:r w:rsidR="006D7571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budowy mikroskopowej ciał stałych,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lastRenderedPageBreak/>
              <w:t>cieczy i</w:t>
            </w:r>
            <w:r w:rsidR="006D7571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gazów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51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rozwiązuje proste zadania z</w:t>
            </w:r>
            <w:r w:rsidR="006D7571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wykorzystaniem zależności między masą, objętością i</w:t>
            </w:r>
            <w:r w:rsidR="006D7571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gęstością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51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projektuje tabelę pomiarową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51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opisuje doświadczenie ilustrujące różne skutki działania ciała na podłoże, w</w:t>
            </w:r>
            <w:r w:rsidR="006D7571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zależności od wielkości powierzchni styku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51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posługuje się pojęciem ciśnienia do wyjaśnienia zadań problemowych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51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rozwiązuje proste zadania z</w:t>
            </w:r>
            <w:r w:rsidR="006D7571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wykorzystaniem zależności między siłą nacisku, powierzchnią styku</w:t>
            </w:r>
            <w:r w:rsidR="006D7571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c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iał i</w:t>
            </w:r>
            <w:r w:rsidR="006D7571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ciśnieniem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51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stosuje pojęcie ciśnienia hydrostatycznego do rozwiązywania zadań </w:t>
            </w:r>
            <w:r w:rsidR="006D7571" w:rsidRPr="00E502D2">
              <w:rPr>
                <w:rFonts w:eastAsia="Times New Roman" w:cs="Times New Roman"/>
                <w:b w:val="0"/>
                <w:sz w:val="21"/>
                <w:szCs w:val="21"/>
              </w:rPr>
              <w:t>r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achunkowych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51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posługuje się proporcjonalnością prostą do wyznaczenia ciśnienia cieczy lub wysokości słupa cieczy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51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opisuje doświadczenie ilustrujące prawo Pascala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51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lastRenderedPageBreak/>
              <w:t>rozwiązuje zadania rachunkowe, posługując się prawem Pascala i</w:t>
            </w:r>
            <w:r w:rsidR="006D7571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pojęciem ciśnienia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51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wyjaśnia, skąd się bierze siła wyporu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51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wyjaśnia pływanie ciał na podstawie prawa Archimedesa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51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oblicza siłę wyporu, stosując prawo Archimedesa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51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przewiduje wynik zaproponowanego doświadczenia dotyczącego prawa Archimedesa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51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oblicza ciśnienie słupa wody równoważące ciśnienie atmosferyczne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51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opisuje doświadczenie pozwalające wyznaczyć ciśnienie atmosferyczne w</w:t>
            </w:r>
            <w:r w:rsidR="006D7571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sali lekcyjnej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51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wyjaśnia działanie niektórych urządzeń, np.</w:t>
            </w:r>
            <w:r w:rsidR="006D7571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szybkowaru, przyssawki</w:t>
            </w:r>
          </w:p>
          <w:p w:rsidR="00C9634F" w:rsidRPr="00E502D2" w:rsidRDefault="00C9634F">
            <w:pPr>
              <w:pStyle w:val="DecimalAligned"/>
              <w:rPr>
                <w:rFonts w:cs="Times New Roman"/>
                <w:b w:val="0"/>
                <w:bCs w:val="0"/>
                <w:color w:val="auto"/>
              </w:rPr>
            </w:pPr>
          </w:p>
        </w:tc>
        <w:tc>
          <w:tcPr>
            <w:tcW w:w="1250" w:type="pct"/>
            <w:shd w:val="solid" w:color="E5DFEC" w:themeColor="accent4" w:themeTint="33" w:fill="E5DFEC" w:themeFill="accent4" w:themeFillTint="33"/>
          </w:tcPr>
          <w:p w:rsidR="00044373" w:rsidRPr="00E502D2" w:rsidRDefault="00044373" w:rsidP="00044373">
            <w:p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lastRenderedPageBreak/>
              <w:t xml:space="preserve">Uczeń: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52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rozwiązuje nietypowe zadania związane z</w:t>
            </w:r>
            <w:r w:rsidR="009757E9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objętością ciał i</w:t>
            </w:r>
            <w:r w:rsidR="009757E9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skalą menzurek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52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planuje sposób wyznaczenia objętości bardzo małych ciał, np. szpilki, pinezki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52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szacuje masę ciał, znając ich gęstość i</w:t>
            </w:r>
            <w:r w:rsidR="009757E9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o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bjętość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52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rozwiązuje trudniejsze zadania z</w:t>
            </w:r>
            <w:r w:rsidR="009757E9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wyk</w:t>
            </w:r>
            <w:r w:rsidR="009757E9" w:rsidRPr="00E502D2">
              <w:rPr>
                <w:rFonts w:eastAsia="Times New Roman" w:cs="Times New Roman"/>
                <w:b w:val="0"/>
                <w:sz w:val="21"/>
                <w:szCs w:val="21"/>
              </w:rPr>
              <w:t>o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rzystaniem zależności między masą, objętością i</w:t>
            </w:r>
            <w:r w:rsidR="009757E9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gęstością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52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planuje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lastRenderedPageBreak/>
              <w:t>doświadczenie w</w:t>
            </w:r>
            <w:r w:rsidR="009757E9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celu wyznaczenia gęstości wybranej substancji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52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szacuje rząd wielkości spodziewanego wyniku pomiaru gęstości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52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porównuje otrzymany wynik z</w:t>
            </w:r>
            <w:r w:rsidR="009757E9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gęstościami substancji zamieszczonymi w</w:t>
            </w:r>
            <w:r w:rsidR="009757E9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tabeli i</w:t>
            </w:r>
            <w:r w:rsidR="009757E9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na </w:t>
            </w:r>
            <w:r w:rsidR="009757E9" w:rsidRPr="00E502D2">
              <w:rPr>
                <w:rFonts w:eastAsia="Times New Roman" w:cs="Times New Roman"/>
                <w:b w:val="0"/>
                <w:sz w:val="21"/>
                <w:szCs w:val="21"/>
              </w:rPr>
              <w:t>t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ej podstawie identyfikuje materiał, z</w:t>
            </w:r>
            <w:r w:rsidR="009757E9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którego może być wykonane badane ciało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52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rozwiązuje nietypowe zadania z</w:t>
            </w:r>
            <w:r w:rsidR="009757E9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wykorzystaniem pojęcia ciśnienia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52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rozwiązuje zadania nietypowe z</w:t>
            </w:r>
            <w:r w:rsidR="009757E9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wykorzystaniem pojęcia ciśnienia hydrostatycznego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52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analizuje informacje pochodzące z tekstów popularnonaukowych i wyodrębnia z nich informacje kluczowe dla opisywanego zjawiska bądź problemu (np. z tekstów</w:t>
            </w:r>
            <w:r w:rsidR="009757E9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dotyczących nurkowania wyodrębnia</w:t>
            </w:r>
            <w:r w:rsidR="009757E9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="009757E9" w:rsidRPr="00E502D2">
              <w:rPr>
                <w:rFonts w:eastAsia="Times New Roman" w:cs="Times New Roman"/>
                <w:b w:val="0"/>
                <w:sz w:val="21"/>
                <w:szCs w:val="21"/>
              </w:rPr>
              <w:lastRenderedPageBreak/>
              <w:t>i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nformacje kluczowe dla bezpieczeństwa tego sportu)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52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rozwiązuje zadania problemowe, a</w:t>
            </w:r>
            <w:r w:rsidR="009757E9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do ich wyjaśnienia wykorzystuje prawo Pascala i</w:t>
            </w:r>
            <w:r w:rsidR="009757E9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pojęcie ciśnienia hydrostatycznego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52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analizuje i</w:t>
            </w:r>
            <w:r w:rsidR="009757E9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porównuje wartość siły wyporu </w:t>
            </w:r>
            <w:r w:rsidR="009757E9" w:rsidRPr="00E502D2">
              <w:rPr>
                <w:rFonts w:eastAsia="Times New Roman" w:cs="Times New Roman"/>
                <w:b w:val="0"/>
                <w:sz w:val="21"/>
                <w:szCs w:val="21"/>
              </w:rPr>
              <w:t>d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ziałającą na piłeczkę wtedy, gdy ona pływa na wodzie, zwartością siły wyporu w</w:t>
            </w:r>
            <w:r w:rsidR="009757E9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sytuacji, gdy wpychamy piłeczkę pod wodę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52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analizuje siły działające na ciała zanurzone w cieczach i gazach, posługując się pojęciem siły wyporu i prawem Archimedesa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52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wyjaśnia, dlaczego siła wyporu działająca na ciało zanurzone w</w:t>
            </w:r>
            <w:r w:rsidR="009757E9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cieczy jest większa od siły wyporu działającej na to ciało umieszczone w</w:t>
            </w:r>
            <w:r w:rsidR="009757E9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gazie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52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rozwiązuje typowe zadania rachunkowe,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lastRenderedPageBreak/>
              <w:t xml:space="preserve">stosując prawo Archimedesa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52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proponuje sposób rozwiązania zadania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52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rozwiązuje trudniejsze zadania z</w:t>
            </w:r>
            <w:r w:rsidR="009757E9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wykorzystaniem prawa Archimedesa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52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wyjaśnia, dlaczego powietrze nas nie zgniata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52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wyjaśnia, dlaczego woda pod zmniejszonym ciśnieniem wrze w</w:t>
            </w:r>
            <w:r w:rsidR="009757E9"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 </w:t>
            </w: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 xml:space="preserve">temperaturze niższej niż 100°C </w:t>
            </w:r>
          </w:p>
          <w:p w:rsidR="00044373" w:rsidRPr="00E502D2" w:rsidRDefault="00044373" w:rsidP="00263EE4">
            <w:pPr>
              <w:pStyle w:val="Akapitzlist"/>
              <w:numPr>
                <w:ilvl w:val="0"/>
                <w:numId w:val="52"/>
              </w:numPr>
              <w:rPr>
                <w:rFonts w:eastAsia="Times New Roman" w:cs="Times New Roman"/>
                <w:b w:val="0"/>
                <w:sz w:val="21"/>
                <w:szCs w:val="21"/>
              </w:rPr>
            </w:pPr>
            <w:r w:rsidRPr="00E502D2">
              <w:rPr>
                <w:rFonts w:eastAsia="Times New Roman" w:cs="Times New Roman"/>
                <w:b w:val="0"/>
                <w:sz w:val="21"/>
                <w:szCs w:val="21"/>
              </w:rPr>
              <w:t>posługuje się pojęciem ciśnienia atmosferycznego do rozwiązywania zadań problemowych</w:t>
            </w:r>
          </w:p>
          <w:p w:rsidR="00C9634F" w:rsidRPr="00E502D2" w:rsidRDefault="00C9634F">
            <w:pPr>
              <w:pStyle w:val="DecimalAligned"/>
              <w:rPr>
                <w:rFonts w:cs="Times New Roman"/>
                <w:b w:val="0"/>
                <w:bCs w:val="0"/>
                <w:color w:val="auto"/>
              </w:rPr>
            </w:pPr>
          </w:p>
        </w:tc>
      </w:tr>
    </w:tbl>
    <w:p w:rsidR="00C9634F" w:rsidRPr="00E502D2" w:rsidRDefault="00C9634F">
      <w:pPr>
        <w:pStyle w:val="Tekstprzypisudolnego"/>
      </w:pPr>
    </w:p>
    <w:p w:rsidR="00AD4147" w:rsidRDefault="00AD4147"/>
    <w:sectPr w:rsidR="00AD4147" w:rsidSect="00CC1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EB1" w:rsidRDefault="006A2EB1" w:rsidP="00316CAA">
      <w:pPr>
        <w:spacing w:after="0" w:line="240" w:lineRule="auto"/>
      </w:pPr>
      <w:r>
        <w:separator/>
      </w:r>
    </w:p>
  </w:endnote>
  <w:endnote w:type="continuationSeparator" w:id="1">
    <w:p w:rsidR="006A2EB1" w:rsidRDefault="006A2EB1" w:rsidP="0031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EB1" w:rsidRDefault="006A2EB1" w:rsidP="00316CAA">
      <w:pPr>
        <w:spacing w:after="0" w:line="240" w:lineRule="auto"/>
      </w:pPr>
      <w:r>
        <w:separator/>
      </w:r>
    </w:p>
  </w:footnote>
  <w:footnote w:type="continuationSeparator" w:id="1">
    <w:p w:rsidR="006A2EB1" w:rsidRDefault="006A2EB1" w:rsidP="00316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7B2"/>
    <w:multiLevelType w:val="hybridMultilevel"/>
    <w:tmpl w:val="2F9CD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87E2F"/>
    <w:multiLevelType w:val="hybridMultilevel"/>
    <w:tmpl w:val="11764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B595E"/>
    <w:multiLevelType w:val="hybridMultilevel"/>
    <w:tmpl w:val="99E20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06827"/>
    <w:multiLevelType w:val="hybridMultilevel"/>
    <w:tmpl w:val="D654F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51C77"/>
    <w:multiLevelType w:val="hybridMultilevel"/>
    <w:tmpl w:val="03148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A69B7"/>
    <w:multiLevelType w:val="hybridMultilevel"/>
    <w:tmpl w:val="D0FA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56F04"/>
    <w:multiLevelType w:val="hybridMultilevel"/>
    <w:tmpl w:val="B6CC4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0339D"/>
    <w:multiLevelType w:val="hybridMultilevel"/>
    <w:tmpl w:val="FCD87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71CFC"/>
    <w:multiLevelType w:val="hybridMultilevel"/>
    <w:tmpl w:val="F1F4C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F6E9F"/>
    <w:multiLevelType w:val="hybridMultilevel"/>
    <w:tmpl w:val="1FD0B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951C0"/>
    <w:multiLevelType w:val="hybridMultilevel"/>
    <w:tmpl w:val="AC223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53F83"/>
    <w:multiLevelType w:val="hybridMultilevel"/>
    <w:tmpl w:val="57D8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03A74"/>
    <w:multiLevelType w:val="hybridMultilevel"/>
    <w:tmpl w:val="3702D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B63597"/>
    <w:multiLevelType w:val="hybridMultilevel"/>
    <w:tmpl w:val="ACF0E5CA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2B1F0277"/>
    <w:multiLevelType w:val="hybridMultilevel"/>
    <w:tmpl w:val="00484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17ECC"/>
    <w:multiLevelType w:val="hybridMultilevel"/>
    <w:tmpl w:val="46B4F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242F06"/>
    <w:multiLevelType w:val="hybridMultilevel"/>
    <w:tmpl w:val="49F01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60FBF"/>
    <w:multiLevelType w:val="hybridMultilevel"/>
    <w:tmpl w:val="90105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690446"/>
    <w:multiLevelType w:val="hybridMultilevel"/>
    <w:tmpl w:val="C1822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BB05DF"/>
    <w:multiLevelType w:val="hybridMultilevel"/>
    <w:tmpl w:val="0BE0F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1521AC"/>
    <w:multiLevelType w:val="hybridMultilevel"/>
    <w:tmpl w:val="E2D82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321B3"/>
    <w:multiLevelType w:val="hybridMultilevel"/>
    <w:tmpl w:val="A976A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776B69"/>
    <w:multiLevelType w:val="hybridMultilevel"/>
    <w:tmpl w:val="0E02C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2A2C90"/>
    <w:multiLevelType w:val="hybridMultilevel"/>
    <w:tmpl w:val="1BBA0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9934C9"/>
    <w:multiLevelType w:val="hybridMultilevel"/>
    <w:tmpl w:val="7BD06CB4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4C4235A5"/>
    <w:multiLevelType w:val="hybridMultilevel"/>
    <w:tmpl w:val="2C400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E28B7"/>
    <w:multiLevelType w:val="hybridMultilevel"/>
    <w:tmpl w:val="4A90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75321A"/>
    <w:multiLevelType w:val="hybridMultilevel"/>
    <w:tmpl w:val="3AA2A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E30A0E"/>
    <w:multiLevelType w:val="hybridMultilevel"/>
    <w:tmpl w:val="088C3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D964EB"/>
    <w:multiLevelType w:val="hybridMultilevel"/>
    <w:tmpl w:val="AD3C5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8251D8"/>
    <w:multiLevelType w:val="hybridMultilevel"/>
    <w:tmpl w:val="A0A41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D75D9E"/>
    <w:multiLevelType w:val="hybridMultilevel"/>
    <w:tmpl w:val="18C0C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621762"/>
    <w:multiLevelType w:val="hybridMultilevel"/>
    <w:tmpl w:val="97669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CC7CFD"/>
    <w:multiLevelType w:val="hybridMultilevel"/>
    <w:tmpl w:val="CFD0F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D56172"/>
    <w:multiLevelType w:val="hybridMultilevel"/>
    <w:tmpl w:val="A9688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3167BB"/>
    <w:multiLevelType w:val="hybridMultilevel"/>
    <w:tmpl w:val="40F8E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8C0741"/>
    <w:multiLevelType w:val="hybridMultilevel"/>
    <w:tmpl w:val="4BB26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D3EE7"/>
    <w:multiLevelType w:val="hybridMultilevel"/>
    <w:tmpl w:val="D1C06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6B12F2"/>
    <w:multiLevelType w:val="hybridMultilevel"/>
    <w:tmpl w:val="34840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B55A62"/>
    <w:multiLevelType w:val="hybridMultilevel"/>
    <w:tmpl w:val="E6A87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2B058C"/>
    <w:multiLevelType w:val="hybridMultilevel"/>
    <w:tmpl w:val="DF10F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902453"/>
    <w:multiLevelType w:val="hybridMultilevel"/>
    <w:tmpl w:val="4CEC6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147A82"/>
    <w:multiLevelType w:val="hybridMultilevel"/>
    <w:tmpl w:val="72EA1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232EAD"/>
    <w:multiLevelType w:val="hybridMultilevel"/>
    <w:tmpl w:val="80D61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6A2D0C"/>
    <w:multiLevelType w:val="hybridMultilevel"/>
    <w:tmpl w:val="D4CC1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9E37BE"/>
    <w:multiLevelType w:val="hybridMultilevel"/>
    <w:tmpl w:val="744E6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681045"/>
    <w:multiLevelType w:val="hybridMultilevel"/>
    <w:tmpl w:val="A5320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D995042"/>
    <w:multiLevelType w:val="hybridMultilevel"/>
    <w:tmpl w:val="838E4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B3511B"/>
    <w:multiLevelType w:val="hybridMultilevel"/>
    <w:tmpl w:val="0A8AA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21D1AC5"/>
    <w:multiLevelType w:val="hybridMultilevel"/>
    <w:tmpl w:val="7CBA5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3E26B88"/>
    <w:multiLevelType w:val="hybridMultilevel"/>
    <w:tmpl w:val="F86E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48B3B08"/>
    <w:multiLevelType w:val="hybridMultilevel"/>
    <w:tmpl w:val="60340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4E84599"/>
    <w:multiLevelType w:val="hybridMultilevel"/>
    <w:tmpl w:val="360CE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7DF6761"/>
    <w:multiLevelType w:val="hybridMultilevel"/>
    <w:tmpl w:val="BF7ED60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4">
    <w:nsid w:val="7E9610FE"/>
    <w:multiLevelType w:val="hybridMultilevel"/>
    <w:tmpl w:val="8ADA7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D054E2"/>
    <w:multiLevelType w:val="hybridMultilevel"/>
    <w:tmpl w:val="F1667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F2A55B8"/>
    <w:multiLevelType w:val="hybridMultilevel"/>
    <w:tmpl w:val="ACCEE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45"/>
  </w:num>
  <w:num w:numId="4">
    <w:abstractNumId w:val="38"/>
  </w:num>
  <w:num w:numId="5">
    <w:abstractNumId w:val="53"/>
  </w:num>
  <w:num w:numId="6">
    <w:abstractNumId w:val="19"/>
  </w:num>
  <w:num w:numId="7">
    <w:abstractNumId w:val="12"/>
  </w:num>
  <w:num w:numId="8">
    <w:abstractNumId w:val="20"/>
  </w:num>
  <w:num w:numId="9">
    <w:abstractNumId w:val="49"/>
  </w:num>
  <w:num w:numId="10">
    <w:abstractNumId w:val="51"/>
  </w:num>
  <w:num w:numId="11">
    <w:abstractNumId w:val="17"/>
  </w:num>
  <w:num w:numId="12">
    <w:abstractNumId w:val="8"/>
  </w:num>
  <w:num w:numId="13">
    <w:abstractNumId w:val="15"/>
  </w:num>
  <w:num w:numId="14">
    <w:abstractNumId w:val="9"/>
  </w:num>
  <w:num w:numId="15">
    <w:abstractNumId w:val="11"/>
  </w:num>
  <w:num w:numId="16">
    <w:abstractNumId w:val="48"/>
  </w:num>
  <w:num w:numId="17">
    <w:abstractNumId w:val="32"/>
  </w:num>
  <w:num w:numId="18">
    <w:abstractNumId w:val="1"/>
  </w:num>
  <w:num w:numId="19">
    <w:abstractNumId w:val="3"/>
  </w:num>
  <w:num w:numId="20">
    <w:abstractNumId w:val="22"/>
  </w:num>
  <w:num w:numId="21">
    <w:abstractNumId w:val="29"/>
  </w:num>
  <w:num w:numId="22">
    <w:abstractNumId w:val="14"/>
  </w:num>
  <w:num w:numId="23">
    <w:abstractNumId w:val="42"/>
  </w:num>
  <w:num w:numId="24">
    <w:abstractNumId w:val="23"/>
  </w:num>
  <w:num w:numId="25">
    <w:abstractNumId w:val="35"/>
  </w:num>
  <w:num w:numId="26">
    <w:abstractNumId w:val="56"/>
  </w:num>
  <w:num w:numId="27">
    <w:abstractNumId w:val="34"/>
  </w:num>
  <w:num w:numId="28">
    <w:abstractNumId w:val="33"/>
  </w:num>
  <w:num w:numId="29">
    <w:abstractNumId w:val="0"/>
  </w:num>
  <w:num w:numId="30">
    <w:abstractNumId w:val="55"/>
  </w:num>
  <w:num w:numId="31">
    <w:abstractNumId w:val="46"/>
  </w:num>
  <w:num w:numId="32">
    <w:abstractNumId w:val="21"/>
  </w:num>
  <w:num w:numId="33">
    <w:abstractNumId w:val="18"/>
  </w:num>
  <w:num w:numId="34">
    <w:abstractNumId w:val="40"/>
  </w:num>
  <w:num w:numId="35">
    <w:abstractNumId w:val="39"/>
  </w:num>
  <w:num w:numId="36">
    <w:abstractNumId w:val="7"/>
  </w:num>
  <w:num w:numId="37">
    <w:abstractNumId w:val="30"/>
  </w:num>
  <w:num w:numId="38">
    <w:abstractNumId w:val="50"/>
  </w:num>
  <w:num w:numId="39">
    <w:abstractNumId w:val="4"/>
  </w:num>
  <w:num w:numId="40">
    <w:abstractNumId w:val="25"/>
  </w:num>
  <w:num w:numId="41">
    <w:abstractNumId w:val="43"/>
  </w:num>
  <w:num w:numId="42">
    <w:abstractNumId w:val="47"/>
  </w:num>
  <w:num w:numId="43">
    <w:abstractNumId w:val="31"/>
  </w:num>
  <w:num w:numId="44">
    <w:abstractNumId w:val="52"/>
  </w:num>
  <w:num w:numId="45">
    <w:abstractNumId w:val="10"/>
  </w:num>
  <w:num w:numId="46">
    <w:abstractNumId w:val="54"/>
  </w:num>
  <w:num w:numId="47">
    <w:abstractNumId w:val="41"/>
  </w:num>
  <w:num w:numId="48">
    <w:abstractNumId w:val="36"/>
  </w:num>
  <w:num w:numId="49">
    <w:abstractNumId w:val="27"/>
  </w:num>
  <w:num w:numId="50">
    <w:abstractNumId w:val="2"/>
  </w:num>
  <w:num w:numId="51">
    <w:abstractNumId w:val="28"/>
  </w:num>
  <w:num w:numId="52">
    <w:abstractNumId w:val="26"/>
  </w:num>
  <w:num w:numId="53">
    <w:abstractNumId w:val="37"/>
  </w:num>
  <w:num w:numId="54">
    <w:abstractNumId w:val="16"/>
  </w:num>
  <w:num w:numId="55">
    <w:abstractNumId w:val="6"/>
  </w:num>
  <w:num w:numId="56">
    <w:abstractNumId w:val="5"/>
  </w:num>
  <w:num w:numId="57">
    <w:abstractNumId w:val="44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238C"/>
    <w:rsid w:val="0002154B"/>
    <w:rsid w:val="00044373"/>
    <w:rsid w:val="00053B18"/>
    <w:rsid w:val="00060342"/>
    <w:rsid w:val="000E3FEC"/>
    <w:rsid w:val="00143F98"/>
    <w:rsid w:val="00157FE5"/>
    <w:rsid w:val="001963E0"/>
    <w:rsid w:val="001A3F69"/>
    <w:rsid w:val="001D04B2"/>
    <w:rsid w:val="001D3D93"/>
    <w:rsid w:val="001F7A1C"/>
    <w:rsid w:val="00242C23"/>
    <w:rsid w:val="00255728"/>
    <w:rsid w:val="00263EE4"/>
    <w:rsid w:val="00296454"/>
    <w:rsid w:val="002A55F1"/>
    <w:rsid w:val="002E0EF9"/>
    <w:rsid w:val="002F7160"/>
    <w:rsid w:val="00314C9E"/>
    <w:rsid w:val="00316CAA"/>
    <w:rsid w:val="00341AAF"/>
    <w:rsid w:val="003C1D7B"/>
    <w:rsid w:val="00401393"/>
    <w:rsid w:val="0045503E"/>
    <w:rsid w:val="00471D0B"/>
    <w:rsid w:val="00476AED"/>
    <w:rsid w:val="004F1FEF"/>
    <w:rsid w:val="004F4784"/>
    <w:rsid w:val="004F71EC"/>
    <w:rsid w:val="005012F9"/>
    <w:rsid w:val="0055254D"/>
    <w:rsid w:val="005554E1"/>
    <w:rsid w:val="00584838"/>
    <w:rsid w:val="005A5B2A"/>
    <w:rsid w:val="005C3017"/>
    <w:rsid w:val="005C3D09"/>
    <w:rsid w:val="006162EE"/>
    <w:rsid w:val="00661FE9"/>
    <w:rsid w:val="006650F6"/>
    <w:rsid w:val="0068238C"/>
    <w:rsid w:val="006A2EB1"/>
    <w:rsid w:val="006D7571"/>
    <w:rsid w:val="006E1861"/>
    <w:rsid w:val="007153BD"/>
    <w:rsid w:val="00717A61"/>
    <w:rsid w:val="007264EE"/>
    <w:rsid w:val="00746C12"/>
    <w:rsid w:val="007E06FF"/>
    <w:rsid w:val="0084361B"/>
    <w:rsid w:val="008465FE"/>
    <w:rsid w:val="00880D6B"/>
    <w:rsid w:val="008814E3"/>
    <w:rsid w:val="008979A1"/>
    <w:rsid w:val="008D60A1"/>
    <w:rsid w:val="008F35B0"/>
    <w:rsid w:val="0097106B"/>
    <w:rsid w:val="009757E9"/>
    <w:rsid w:val="009D4994"/>
    <w:rsid w:val="009F2DAB"/>
    <w:rsid w:val="00A62E0F"/>
    <w:rsid w:val="00A71D41"/>
    <w:rsid w:val="00AA053B"/>
    <w:rsid w:val="00AA17DA"/>
    <w:rsid w:val="00AA4294"/>
    <w:rsid w:val="00AD4147"/>
    <w:rsid w:val="00B15464"/>
    <w:rsid w:val="00B74C91"/>
    <w:rsid w:val="00BC2804"/>
    <w:rsid w:val="00BC4E47"/>
    <w:rsid w:val="00BC613D"/>
    <w:rsid w:val="00BE4B24"/>
    <w:rsid w:val="00BF4C27"/>
    <w:rsid w:val="00C26FEB"/>
    <w:rsid w:val="00C9634F"/>
    <w:rsid w:val="00CC1BAD"/>
    <w:rsid w:val="00D6225B"/>
    <w:rsid w:val="00DA3D45"/>
    <w:rsid w:val="00DF5A93"/>
    <w:rsid w:val="00DF7E5C"/>
    <w:rsid w:val="00E26641"/>
    <w:rsid w:val="00E32D26"/>
    <w:rsid w:val="00E502D2"/>
    <w:rsid w:val="00E83451"/>
    <w:rsid w:val="00F75D1C"/>
    <w:rsid w:val="00FA623A"/>
    <w:rsid w:val="00FE5D3B"/>
    <w:rsid w:val="00FF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38C"/>
    <w:pPr>
      <w:ind w:left="720"/>
      <w:contextualSpacing/>
    </w:pPr>
  </w:style>
  <w:style w:type="paragraph" w:customStyle="1" w:styleId="DecimalAligned">
    <w:name w:val="Decimal Aligned"/>
    <w:basedOn w:val="Normalny"/>
    <w:uiPriority w:val="40"/>
    <w:qFormat/>
    <w:rsid w:val="00C9634F"/>
    <w:pPr>
      <w:tabs>
        <w:tab w:val="decimal" w:pos="360"/>
      </w:tabs>
    </w:pPr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634F"/>
    <w:pPr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634F"/>
    <w:rPr>
      <w:sz w:val="20"/>
      <w:szCs w:val="20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C9634F"/>
    <w:rPr>
      <w:rFonts w:eastAsiaTheme="minorEastAsia" w:cstheme="minorBidi"/>
      <w:bCs w:val="0"/>
      <w:i/>
      <w:iCs/>
      <w:color w:val="808080" w:themeColor="text1" w:themeTint="7F"/>
      <w:szCs w:val="22"/>
      <w:lang w:val="pl-PL"/>
    </w:rPr>
  </w:style>
  <w:style w:type="table" w:styleId="redniecieniowanie2akcent5">
    <w:name w:val="Medium Shading 2 Accent 5"/>
    <w:basedOn w:val="Standardowy"/>
    <w:uiPriority w:val="64"/>
    <w:rsid w:val="00C9634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olorowasiatkaakcent4">
    <w:name w:val="Colorful Grid Accent 4"/>
    <w:basedOn w:val="Standardowy"/>
    <w:uiPriority w:val="73"/>
    <w:rsid w:val="00316CA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316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6CAA"/>
  </w:style>
  <w:style w:type="paragraph" w:styleId="Stopka">
    <w:name w:val="footer"/>
    <w:basedOn w:val="Normalny"/>
    <w:link w:val="StopkaZnak"/>
    <w:uiPriority w:val="99"/>
    <w:semiHidden/>
    <w:unhideWhenUsed/>
    <w:rsid w:val="00316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6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1357F-820C-4FDD-A4BD-13B0231A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28</Pages>
  <Words>6660</Words>
  <Characters>39962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60</cp:revision>
  <dcterms:created xsi:type="dcterms:W3CDTF">2022-09-01T18:07:00Z</dcterms:created>
  <dcterms:modified xsi:type="dcterms:W3CDTF">2022-09-02T21:36:00Z</dcterms:modified>
</cp:coreProperties>
</file>