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DA" w:rsidRDefault="004013DA" w:rsidP="004013DA">
      <w:pPr>
        <w:jc w:val="center"/>
        <w:rPr>
          <w:b/>
        </w:rPr>
      </w:pPr>
      <w:r>
        <w:rPr>
          <w:b/>
        </w:rPr>
        <w:t>SPRAWOZDANIE Z REALIZACJI</w:t>
      </w:r>
    </w:p>
    <w:p w:rsidR="004013DA" w:rsidRDefault="004013DA" w:rsidP="004013DA">
      <w:pPr>
        <w:jc w:val="center"/>
        <w:rPr>
          <w:b/>
        </w:rPr>
      </w:pPr>
      <w:r>
        <w:rPr>
          <w:b/>
        </w:rPr>
        <w:t>PLANU NADZORU  PEDAGOGICZNEGO  DYREKTOWRA  SZKOŁY</w:t>
      </w:r>
    </w:p>
    <w:p w:rsidR="004013DA" w:rsidRDefault="004013DA" w:rsidP="004013DA">
      <w:pPr>
        <w:jc w:val="center"/>
        <w:rPr>
          <w:b/>
        </w:rPr>
      </w:pPr>
      <w:r>
        <w:rPr>
          <w:b/>
        </w:rPr>
        <w:t>ROK  SZKOLNY 2020/2021</w:t>
      </w:r>
    </w:p>
    <w:p w:rsidR="004013DA" w:rsidRDefault="004013DA" w:rsidP="004013DA">
      <w:pPr>
        <w:pStyle w:val="Akapitzlist"/>
        <w:jc w:val="both"/>
        <w:rPr>
          <w:b/>
        </w:rPr>
      </w:pPr>
    </w:p>
    <w:p w:rsidR="004013DA" w:rsidRDefault="004013DA" w:rsidP="004013DA">
      <w:pPr>
        <w:pStyle w:val="Akapitzlist"/>
        <w:jc w:val="both"/>
        <w:rPr>
          <w:b/>
        </w:rPr>
      </w:pPr>
    </w:p>
    <w:p w:rsidR="004013DA" w:rsidRDefault="004013DA" w:rsidP="004013D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PRZEDMIOT  EWALUACJI  WEWNĘTRZNEJ  ORAZ  TERMIN  JEJ PRZEPROWADZENIA</w:t>
      </w:r>
    </w:p>
    <w:p w:rsidR="004013DA" w:rsidRDefault="004013DA" w:rsidP="004013DA">
      <w:pPr>
        <w:pStyle w:val="Standard"/>
        <w:spacing w:line="360" w:lineRule="auto"/>
        <w:jc w:val="center"/>
        <w:rPr>
          <w:rFonts w:cs="Times New Roman"/>
        </w:rPr>
      </w:pPr>
      <w:proofErr w:type="spellStart"/>
      <w:r>
        <w:rPr>
          <w:rFonts w:cs="Times New Roman"/>
          <w:bCs/>
        </w:rPr>
        <w:t>Przedmiot</w:t>
      </w:r>
      <w:proofErr w:type="spellEnd"/>
      <w:r>
        <w:rPr>
          <w:rFonts w:cs="Times New Roman"/>
          <w:bCs/>
        </w:rPr>
        <w:t xml:space="preserve">  </w:t>
      </w:r>
      <w:proofErr w:type="spellStart"/>
      <w:r>
        <w:rPr>
          <w:rFonts w:cs="Times New Roman"/>
          <w:bCs/>
        </w:rPr>
        <w:t>ewaluacji</w:t>
      </w:r>
      <w:proofErr w:type="spellEnd"/>
      <w:r>
        <w:rPr>
          <w:rFonts w:cs="Times New Roman"/>
          <w:bCs/>
        </w:rPr>
        <w:t xml:space="preserve">: </w:t>
      </w:r>
    </w:p>
    <w:p w:rsidR="004013DA" w:rsidRDefault="004013DA" w:rsidP="00401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„Uczniowie nabywają wiadomości i umiejętności określone w podstawie programowej”</w:t>
      </w:r>
    </w:p>
    <w:p w:rsidR="004013DA" w:rsidRDefault="004013DA" w:rsidP="00401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3DA" w:rsidRDefault="004013DA" w:rsidP="004013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DA" w:rsidRDefault="004013DA" w:rsidP="004013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wyboru tematu ewaluacji wewnętrznej.</w:t>
      </w:r>
    </w:p>
    <w:p w:rsidR="004013DA" w:rsidRDefault="004013DA" w:rsidP="004013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harmonogramu spotkań w roku szkolnym 2020/2021.</w:t>
      </w:r>
    </w:p>
    <w:p w:rsidR="004013DA" w:rsidRDefault="004013DA" w:rsidP="004013DA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pytania kluczowe z zakresu ewaluacji.</w:t>
      </w:r>
    </w:p>
    <w:p w:rsidR="004013DA" w:rsidRDefault="004013DA" w:rsidP="004013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Określono źródło danych i dobrano próbę badawczą.</w:t>
      </w:r>
    </w:p>
    <w:p w:rsidR="004013DA" w:rsidRDefault="004013DA" w:rsidP="004013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narzędzia badawcze.</w:t>
      </w:r>
    </w:p>
    <w:p w:rsidR="004013DA" w:rsidRDefault="004013DA" w:rsidP="004013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badania przy wykorzystaniu opracowanych metod i narzędzi badawczych.</w:t>
      </w:r>
    </w:p>
    <w:p w:rsidR="004013DA" w:rsidRDefault="004013DA" w:rsidP="004013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analizy wyników badań.</w:t>
      </w:r>
    </w:p>
    <w:p w:rsidR="004013DA" w:rsidRDefault="004013DA" w:rsidP="004013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Sformułowano wnioski i opracowano raport.</w:t>
      </w:r>
    </w:p>
    <w:p w:rsidR="004013DA" w:rsidRDefault="004013DA" w:rsidP="004013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3DA" w:rsidRDefault="004013DA" w:rsidP="004013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13DA" w:rsidRDefault="00D96091" w:rsidP="004013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W szkole uczniowie nabywają wiadomości i umiejętności określonych w podstawie programowej.</w:t>
      </w:r>
    </w:p>
    <w:p w:rsidR="004013DA" w:rsidRDefault="004013DA" w:rsidP="004013DA">
      <w:pPr>
        <w:jc w:val="both"/>
      </w:pPr>
    </w:p>
    <w:p w:rsidR="004013DA" w:rsidRDefault="004013DA" w:rsidP="004013DA">
      <w:pPr>
        <w:pStyle w:val="Akapitzlist"/>
        <w:numPr>
          <w:ilvl w:val="0"/>
          <w:numId w:val="1"/>
        </w:numPr>
        <w:jc w:val="both"/>
      </w:pPr>
      <w:r>
        <w:t>TEMATYKA  I  TERMINY  PRZEPROWADZANIA  KONTROLI</w:t>
      </w:r>
    </w:p>
    <w:p w:rsidR="004013DA" w:rsidRDefault="004013DA" w:rsidP="004013DA">
      <w:pPr>
        <w:pStyle w:val="Akapitzlist"/>
        <w:jc w:val="both"/>
      </w:pPr>
    </w:p>
    <w:p w:rsidR="004013DA" w:rsidRDefault="004013DA" w:rsidP="004013DA">
      <w:pPr>
        <w:jc w:val="both"/>
      </w:pPr>
      <w:r>
        <w:t xml:space="preserve">          WNIOSKI: Dokumentację szkolną prowadzono w sposób prawidłowy, drobne błędy korygowano na bieżąco,  nie zanotowano przypadków nieprzestrzegania przepisów prawa oświatowego i regulaminów szkolnych,  nauczyciele w okresie pracy stacjonarnej pełnili dyżury – nie zanotowano uwag negatywnych, wszyscy nauczyciele wykazali realizację podstawy programowej dla poszczególnych klas, biblioteka szkolna prowadziła swoją działalność w sposób ciągły – realizowano zajęcia zdalne,  nauczyciele realizowali zadania zawarte w orzeczeniach, dbano o bezpieczeństwo uczniów w szkole oraz w Internecie, realizowano zadania z zakresu doradztwa zawodowego, mimo nauczania zdalnego wdrażano zadania z zakresu kształtowania postaw, propagowano postać patrona szkoły, nauczyciele realizowali program innowacji (godziny dyrektorskie), kontrola KO wykazała bardzo dobre prowadzenie pomocy psychologiczno-pedagogicznej dla uczniów. </w:t>
      </w:r>
    </w:p>
    <w:p w:rsidR="004013DA" w:rsidRDefault="004013DA" w:rsidP="004013DA">
      <w:pPr>
        <w:jc w:val="both"/>
      </w:pPr>
    </w:p>
    <w:p w:rsidR="004013DA" w:rsidRDefault="004013DA" w:rsidP="004013DA">
      <w:pPr>
        <w:pStyle w:val="Akapitzlist"/>
        <w:numPr>
          <w:ilvl w:val="0"/>
          <w:numId w:val="1"/>
        </w:numPr>
        <w:jc w:val="both"/>
      </w:pPr>
      <w:r>
        <w:t>ZAKRES  WSPOMAGANIA NAUCZYCIELA  W  REALIZACJI  ICH  ZADAŃ</w:t>
      </w:r>
    </w:p>
    <w:p w:rsidR="004013DA" w:rsidRDefault="004013DA" w:rsidP="004013DA">
      <w:pPr>
        <w:pStyle w:val="Akapitzlist"/>
      </w:pPr>
    </w:p>
    <w:p w:rsidR="004013DA" w:rsidRDefault="004013DA" w:rsidP="004013DA">
      <w:pPr>
        <w:jc w:val="both"/>
      </w:pPr>
      <w:r>
        <w:lastRenderedPageBreak/>
        <w:t>WNIOSKI: zorganizowano dwa szkolenia (online) dla nauczycieli, dofinansowano studia podyplomowe (biologia, historia i WOS, geografia, dokonano przydziału dodatku motywacyjnego, wspomagano nauczycieli w ramach awansu zawodowego.</w:t>
      </w:r>
    </w:p>
    <w:p w:rsidR="004013DA" w:rsidRDefault="004013DA" w:rsidP="004013DA">
      <w:pPr>
        <w:pStyle w:val="Akapitzlist"/>
        <w:numPr>
          <w:ilvl w:val="0"/>
          <w:numId w:val="1"/>
        </w:numPr>
        <w:jc w:val="both"/>
      </w:pPr>
      <w:r>
        <w:t>PLAN  OBSERWACJI</w:t>
      </w:r>
    </w:p>
    <w:p w:rsidR="004013DA" w:rsidRDefault="004013DA" w:rsidP="004013DA">
      <w:pPr>
        <w:pStyle w:val="Akapitzlist"/>
        <w:jc w:val="both"/>
      </w:pPr>
    </w:p>
    <w:p w:rsidR="004013DA" w:rsidRDefault="004013DA" w:rsidP="004013DA">
      <w:pPr>
        <w:pStyle w:val="Akapitzlist"/>
        <w:ind w:left="1440"/>
        <w:jc w:val="both"/>
      </w:pPr>
    </w:p>
    <w:p w:rsidR="004013DA" w:rsidRDefault="004013DA" w:rsidP="004013DA">
      <w:pPr>
        <w:jc w:val="both"/>
      </w:pPr>
      <w:r>
        <w:t xml:space="preserve">WNIOSKI: obserwacje wykazały zgodność lekcji z zapisami podstawy programowej i programów nauczania, wykorzystanie pomocy dydaktycznych a zwłaszcza programów komputerowych w czasie lekcji, aktywność uczniów oraz dobre przygotowanie nauczycieli. </w:t>
      </w:r>
    </w:p>
    <w:p w:rsidR="004013DA" w:rsidRDefault="004013DA" w:rsidP="004013DA">
      <w:pPr>
        <w:jc w:val="both"/>
      </w:pPr>
    </w:p>
    <w:p w:rsidR="004013DA" w:rsidRDefault="004013DA" w:rsidP="004013DA">
      <w:pPr>
        <w:pStyle w:val="Akapitzlist"/>
        <w:numPr>
          <w:ilvl w:val="0"/>
          <w:numId w:val="1"/>
        </w:numPr>
        <w:jc w:val="both"/>
      </w:pPr>
      <w:r>
        <w:t>MONITOROWANIA  PRACY  SZKOŁY</w:t>
      </w:r>
    </w:p>
    <w:p w:rsidR="004013DA" w:rsidRDefault="004013DA" w:rsidP="004013DA">
      <w:pPr>
        <w:pStyle w:val="Akapitzlist"/>
        <w:jc w:val="both"/>
      </w:pPr>
    </w:p>
    <w:p w:rsidR="004013DA" w:rsidRDefault="004013DA" w:rsidP="004013DA">
      <w:pPr>
        <w:jc w:val="both"/>
      </w:pPr>
      <w:r>
        <w:t xml:space="preserve">   WNIOSKI: diagnoza zajęć wykazała ich potrzebę oraz skuteczność działań nauczycieli, zrealizowano innowacje pedagogiczne, dokonano analizy śródrocznej i </w:t>
      </w:r>
      <w:proofErr w:type="spellStart"/>
      <w:r>
        <w:t>końcoworocznej</w:t>
      </w:r>
      <w:proofErr w:type="spellEnd"/>
      <w:r>
        <w:t xml:space="preserve"> osiągnięć edukacyjnych uczniów, w szkole prowadzono monitoring wizyjny, zrealizowano zalecenia w związku z pandemią, uczniowie, mimo pandemii, uczestniczyli w konkursach na szkolnych i zewnętrznych. </w:t>
      </w:r>
    </w:p>
    <w:p w:rsidR="004013DA" w:rsidRDefault="004013DA" w:rsidP="004013DA">
      <w:pPr>
        <w:pStyle w:val="Akapitzlist"/>
        <w:ind w:left="1440"/>
        <w:jc w:val="both"/>
      </w:pPr>
    </w:p>
    <w:p w:rsidR="004013DA" w:rsidRDefault="0049626D" w:rsidP="0049626D">
      <w:pPr>
        <w:rPr>
          <w:b/>
        </w:rPr>
      </w:pPr>
      <w:r>
        <w:t xml:space="preserve">                                                                 </w:t>
      </w:r>
      <w:bookmarkStart w:id="0" w:name="_GoBack"/>
      <w:bookmarkEnd w:id="0"/>
      <w:r w:rsidR="004013DA">
        <w:rPr>
          <w:b/>
        </w:rPr>
        <w:t>WNIOSKI  KOMISJI  WNIOSKÓW</w:t>
      </w:r>
    </w:p>
    <w:p w:rsidR="004013DA" w:rsidRDefault="004013DA" w:rsidP="004013DA">
      <w:pPr>
        <w:pStyle w:val="Akapitzlist"/>
        <w:numPr>
          <w:ilvl w:val="0"/>
          <w:numId w:val="9"/>
        </w:numPr>
        <w:jc w:val="both"/>
      </w:pPr>
      <w:r>
        <w:t>Mocne  strony  szkoły</w:t>
      </w:r>
    </w:p>
    <w:p w:rsidR="004013DA" w:rsidRDefault="004013DA" w:rsidP="004013DA">
      <w:pPr>
        <w:pStyle w:val="Akapitzlist"/>
        <w:jc w:val="both"/>
      </w:pPr>
    </w:p>
    <w:p w:rsidR="004013DA" w:rsidRDefault="004013DA" w:rsidP="004013DA">
      <w:pPr>
        <w:pStyle w:val="Akapitzlist"/>
        <w:numPr>
          <w:ilvl w:val="0"/>
          <w:numId w:val="10"/>
        </w:numPr>
        <w:jc w:val="both"/>
      </w:pPr>
      <w:r>
        <w:t>Edukacja  w  obszarze  postaw i wartości</w:t>
      </w:r>
    </w:p>
    <w:p w:rsidR="004013DA" w:rsidRDefault="004013DA" w:rsidP="004013DA">
      <w:pPr>
        <w:pStyle w:val="Akapitzlist"/>
        <w:numPr>
          <w:ilvl w:val="0"/>
          <w:numId w:val="10"/>
        </w:numPr>
        <w:jc w:val="both"/>
      </w:pPr>
      <w:r>
        <w:t>Przeciwdziałanie zagrożeniom  internetowym</w:t>
      </w:r>
    </w:p>
    <w:p w:rsidR="004013DA" w:rsidRDefault="004013DA" w:rsidP="004013DA">
      <w:pPr>
        <w:pStyle w:val="Akapitzlist"/>
        <w:numPr>
          <w:ilvl w:val="0"/>
          <w:numId w:val="10"/>
        </w:numPr>
        <w:jc w:val="both"/>
      </w:pPr>
      <w:r>
        <w:t>Integracja społeczności szkolnej po powrocie do nauki stacjonarnej</w:t>
      </w:r>
    </w:p>
    <w:p w:rsidR="004013DA" w:rsidRDefault="004013DA" w:rsidP="004013DA">
      <w:pPr>
        <w:pStyle w:val="Akapitzlist"/>
        <w:numPr>
          <w:ilvl w:val="0"/>
          <w:numId w:val="10"/>
        </w:numPr>
        <w:jc w:val="both"/>
      </w:pPr>
      <w:r>
        <w:t xml:space="preserve">Praca zdalna (Platforma </w:t>
      </w:r>
      <w:proofErr w:type="spellStart"/>
      <w:r>
        <w:t>Teams</w:t>
      </w:r>
      <w:proofErr w:type="spellEnd"/>
      <w:r>
        <w:t>) zwłaszcza w klasach I-III</w:t>
      </w:r>
    </w:p>
    <w:p w:rsidR="004013DA" w:rsidRDefault="004013DA" w:rsidP="004013DA">
      <w:pPr>
        <w:pStyle w:val="Akapitzlist"/>
        <w:numPr>
          <w:ilvl w:val="0"/>
          <w:numId w:val="10"/>
        </w:numPr>
        <w:jc w:val="both"/>
      </w:pPr>
      <w:r>
        <w:t>Propagowanie wiedzy o patronie szkoły</w:t>
      </w:r>
    </w:p>
    <w:p w:rsidR="004013DA" w:rsidRDefault="004013DA" w:rsidP="004013DA">
      <w:pPr>
        <w:pStyle w:val="Akapitzlist"/>
        <w:numPr>
          <w:ilvl w:val="0"/>
          <w:numId w:val="10"/>
        </w:numPr>
        <w:jc w:val="both"/>
      </w:pPr>
      <w:r>
        <w:t>Infrastruktura szkoły, w tym pomoce dydaktyczne</w:t>
      </w:r>
    </w:p>
    <w:p w:rsidR="004013DA" w:rsidRDefault="004013DA" w:rsidP="004013DA">
      <w:pPr>
        <w:pStyle w:val="Akapitzlist"/>
        <w:numPr>
          <w:ilvl w:val="0"/>
          <w:numId w:val="10"/>
        </w:numPr>
        <w:jc w:val="both"/>
      </w:pPr>
      <w:r>
        <w:t>Praca świetlicy szkolnej, biblioteki i pedagoga w czasie nauczania zdalnego</w:t>
      </w:r>
    </w:p>
    <w:p w:rsidR="004013DA" w:rsidRDefault="004013DA" w:rsidP="004013DA">
      <w:pPr>
        <w:jc w:val="both"/>
      </w:pPr>
    </w:p>
    <w:p w:rsidR="004013DA" w:rsidRDefault="004013DA" w:rsidP="004013DA">
      <w:pPr>
        <w:pStyle w:val="Akapitzlist"/>
        <w:numPr>
          <w:ilvl w:val="0"/>
          <w:numId w:val="9"/>
        </w:numPr>
        <w:jc w:val="both"/>
      </w:pPr>
      <w:r>
        <w:t>Wymaga poprawy:</w:t>
      </w:r>
    </w:p>
    <w:p w:rsidR="004013DA" w:rsidRDefault="004013DA" w:rsidP="004013DA">
      <w:pPr>
        <w:pStyle w:val="Akapitzlist"/>
        <w:jc w:val="both"/>
      </w:pPr>
    </w:p>
    <w:p w:rsidR="004013DA" w:rsidRDefault="004013DA" w:rsidP="004013DA">
      <w:pPr>
        <w:pStyle w:val="Akapitzlist"/>
        <w:numPr>
          <w:ilvl w:val="0"/>
          <w:numId w:val="11"/>
        </w:numPr>
        <w:jc w:val="both"/>
      </w:pPr>
      <w:r>
        <w:t>Konieczność stworzenia gabinetów do: chemii i fizyki, historii, zajęć artystycznych</w:t>
      </w:r>
    </w:p>
    <w:p w:rsidR="004013DA" w:rsidRDefault="004013DA" w:rsidP="004013DA">
      <w:pPr>
        <w:pStyle w:val="Akapitzlist"/>
        <w:numPr>
          <w:ilvl w:val="0"/>
          <w:numId w:val="11"/>
        </w:numPr>
        <w:jc w:val="both"/>
      </w:pPr>
      <w:r>
        <w:t>Udział w konkursach i olimpiadach</w:t>
      </w:r>
    </w:p>
    <w:p w:rsidR="004013DA" w:rsidRDefault="004013DA" w:rsidP="004013DA">
      <w:pPr>
        <w:pStyle w:val="Akapitzlist"/>
        <w:numPr>
          <w:ilvl w:val="0"/>
          <w:numId w:val="11"/>
        </w:numPr>
        <w:jc w:val="both"/>
      </w:pPr>
      <w:r>
        <w:t xml:space="preserve">Imprezy szkole </w:t>
      </w:r>
    </w:p>
    <w:p w:rsidR="004013DA" w:rsidRDefault="004013DA" w:rsidP="004013DA">
      <w:pPr>
        <w:jc w:val="center"/>
      </w:pPr>
    </w:p>
    <w:p w:rsidR="00F92ED1" w:rsidRDefault="00F92ED1"/>
    <w:sectPr w:rsidR="00F9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77B"/>
    <w:multiLevelType w:val="hybridMultilevel"/>
    <w:tmpl w:val="8CE6C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F204B"/>
    <w:multiLevelType w:val="hybridMultilevel"/>
    <w:tmpl w:val="12B61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E1479"/>
    <w:multiLevelType w:val="hybridMultilevel"/>
    <w:tmpl w:val="2496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06223"/>
    <w:multiLevelType w:val="hybridMultilevel"/>
    <w:tmpl w:val="32F2B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210B6"/>
    <w:multiLevelType w:val="hybridMultilevel"/>
    <w:tmpl w:val="739C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8632B"/>
    <w:multiLevelType w:val="hybridMultilevel"/>
    <w:tmpl w:val="099E56FC"/>
    <w:lvl w:ilvl="0" w:tplc="8C205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5BF0"/>
    <w:multiLevelType w:val="hybridMultilevel"/>
    <w:tmpl w:val="BB6CA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152EF"/>
    <w:multiLevelType w:val="hybridMultilevel"/>
    <w:tmpl w:val="2AA4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2781"/>
    <w:multiLevelType w:val="hybridMultilevel"/>
    <w:tmpl w:val="96164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C350CD"/>
    <w:multiLevelType w:val="hybridMultilevel"/>
    <w:tmpl w:val="1DBE43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FD620A"/>
    <w:multiLevelType w:val="hybridMultilevel"/>
    <w:tmpl w:val="7258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DA"/>
    <w:rsid w:val="004013DA"/>
    <w:rsid w:val="0049626D"/>
    <w:rsid w:val="00D96091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3639-AD78-4F15-95FA-B9A749C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3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3DA"/>
    <w:pPr>
      <w:ind w:left="720"/>
      <w:contextualSpacing/>
    </w:pPr>
  </w:style>
  <w:style w:type="paragraph" w:customStyle="1" w:styleId="Standard">
    <w:name w:val="Standard"/>
    <w:rsid w:val="004013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2021-09-12T10:34:00Z</dcterms:created>
  <dcterms:modified xsi:type="dcterms:W3CDTF">2021-09-12T10:40:00Z</dcterms:modified>
</cp:coreProperties>
</file>